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94603E" w:rsidP="0094603E" w:rsidRDefault="005254D9" w14:paraId="74C5A5DA" w14:textId="77777777">
      <w:pPr>
        <w:pStyle w:val="HeadingTitle"/>
      </w:pPr>
      <w:r>
        <w:t>AGENDA</w:t>
      </w:r>
    </w:p>
    <w:tbl>
      <w:tblPr>
        <w:tblStyle w:val="TableGrid"/>
        <w:tblW w:w="10795" w:type="dxa"/>
        <w:tblLook w:val="04A0" w:firstRow="1" w:lastRow="0" w:firstColumn="1" w:lastColumn="0" w:noHBand="0" w:noVBand="1"/>
      </w:tblPr>
      <w:tblGrid>
        <w:gridCol w:w="5035"/>
        <w:gridCol w:w="5760"/>
      </w:tblGrid>
      <w:tr w:rsidRPr="00696475" w:rsidR="00696475" w:rsidTr="42AE5B29" w14:paraId="52496906" w14:textId="77777777">
        <w:tc>
          <w:tcPr>
            <w:tcW w:w="5035" w:type="dxa"/>
          </w:tcPr>
          <w:p w:rsidRPr="00696475" w:rsidR="00696475" w:rsidP="2EEC3365" w:rsidRDefault="75A7EEB2" w14:paraId="5D9DE426" w14:textId="7B016F99">
            <w:pPr>
              <w:pStyle w:val="HeadingTitle"/>
              <w:spacing w:after="0" w:afterAutospacing="1"/>
              <w:rPr>
                <w:rFonts w:ascii="Franklin Gothic Book" w:hAnsi="Franklin Gothic Book"/>
                <w:b w:val="0"/>
                <w:bCs w:val="0"/>
                <w:color w:val="auto"/>
                <w:sz w:val="22"/>
                <w:szCs w:val="22"/>
              </w:rPr>
            </w:pPr>
            <w:r w:rsidRPr="42AE5B29">
              <w:rPr>
                <w:rFonts w:ascii="Franklin Gothic Book" w:hAnsi="Franklin Gothic Book"/>
                <w:b w:val="0"/>
                <w:bCs w:val="0"/>
                <w:color w:val="auto"/>
                <w:sz w:val="22"/>
                <w:szCs w:val="22"/>
              </w:rPr>
              <w:t xml:space="preserve">Meeting:     </w:t>
            </w:r>
            <w:r w:rsidRPr="42AE5B29" w:rsidR="218E0928">
              <w:rPr>
                <w:rFonts w:ascii="Franklin Gothic Book" w:hAnsi="Franklin Gothic Book"/>
                <w:b w:val="0"/>
                <w:bCs w:val="0"/>
                <w:color w:val="auto"/>
                <w:sz w:val="22"/>
                <w:szCs w:val="22"/>
              </w:rPr>
              <w:t>HH Network</w:t>
            </w:r>
            <w:r w:rsidRPr="42AE5B29">
              <w:rPr>
                <w:rFonts w:ascii="Franklin Gothic Book" w:hAnsi="Franklin Gothic Book"/>
                <w:b w:val="0"/>
                <w:bCs w:val="0"/>
                <w:color w:val="auto"/>
                <w:sz w:val="22"/>
                <w:szCs w:val="22"/>
              </w:rPr>
              <w:t xml:space="preserve"> Monthly Meeting</w:t>
            </w:r>
            <w:r w:rsidR="00696475">
              <w:tab/>
            </w:r>
            <w:r w:rsidR="00696475">
              <w:tab/>
            </w:r>
            <w:r w:rsidRPr="42AE5B29">
              <w:rPr>
                <w:rFonts w:ascii="Franklin Gothic Book" w:hAnsi="Franklin Gothic Book"/>
                <w:b w:val="0"/>
                <w:bCs w:val="0"/>
                <w:color w:val="auto"/>
                <w:sz w:val="22"/>
                <w:szCs w:val="22"/>
              </w:rPr>
              <w:t xml:space="preserve">Date: </w:t>
            </w:r>
            <w:r w:rsidRPr="42AE5B29" w:rsidR="16B6A710">
              <w:rPr>
                <w:rFonts w:ascii="Franklin Gothic Book" w:hAnsi="Franklin Gothic Book"/>
                <w:b w:val="0"/>
                <w:bCs w:val="0"/>
                <w:color w:val="auto"/>
                <w:sz w:val="22"/>
                <w:szCs w:val="22"/>
              </w:rPr>
              <w:t>8</w:t>
            </w:r>
            <w:r w:rsidRPr="42AE5B29" w:rsidR="6C94B146">
              <w:rPr>
                <w:rFonts w:ascii="Franklin Gothic Book" w:hAnsi="Franklin Gothic Book"/>
                <w:b w:val="0"/>
                <w:bCs w:val="0"/>
                <w:color w:val="auto"/>
                <w:sz w:val="22"/>
                <w:szCs w:val="22"/>
              </w:rPr>
              <w:t>/12</w:t>
            </w:r>
            <w:r w:rsidRPr="42AE5B29" w:rsidR="16B6A710">
              <w:rPr>
                <w:rFonts w:ascii="Franklin Gothic Book" w:hAnsi="Franklin Gothic Book"/>
                <w:b w:val="0"/>
                <w:bCs w:val="0"/>
                <w:color w:val="auto"/>
                <w:sz w:val="22"/>
                <w:szCs w:val="22"/>
              </w:rPr>
              <w:t>/2024</w:t>
            </w:r>
          </w:p>
          <w:p w:rsidRPr="00696475" w:rsidR="00696475" w:rsidP="594BA7CE" w:rsidRDefault="006D21E4" w14:paraId="76E73205" w14:textId="390DE120">
            <w:pPr>
              <w:pStyle w:val="HeadingTitle"/>
              <w:spacing w:after="0" w:afterAutospacing="1"/>
              <w:rPr>
                <w:rFonts w:ascii="Franklin Gothic Book" w:hAnsi="Franklin Gothic Book"/>
                <w:b w:val="0"/>
                <w:bCs w:val="0"/>
                <w:color w:val="auto"/>
                <w:sz w:val="22"/>
                <w:szCs w:val="22"/>
              </w:rPr>
            </w:pPr>
            <w:r w:rsidRPr="594BA7CE">
              <w:rPr>
                <w:rFonts w:ascii="Franklin Gothic Book" w:hAnsi="Franklin Gothic Book"/>
                <w:b w:val="0"/>
                <w:bCs w:val="0"/>
                <w:color w:val="auto"/>
                <w:sz w:val="22"/>
                <w:szCs w:val="22"/>
              </w:rPr>
              <w:t xml:space="preserve">Time: 1:00 </w:t>
            </w:r>
            <w:r w:rsidRPr="594BA7CE" w:rsidR="00696475">
              <w:rPr>
                <w:rFonts w:ascii="Franklin Gothic Book" w:hAnsi="Franklin Gothic Book"/>
                <w:b w:val="0"/>
                <w:bCs w:val="0"/>
                <w:color w:val="auto"/>
                <w:sz w:val="22"/>
                <w:szCs w:val="22"/>
              </w:rPr>
              <w:t>pm</w:t>
            </w:r>
          </w:p>
          <w:p w:rsidRPr="00696475" w:rsidR="00696475" w:rsidP="1CE1C024" w:rsidRDefault="1491F864" w14:paraId="399034DB" w14:textId="485A9967">
            <w:pPr>
              <w:pStyle w:val="HeadingTitle"/>
              <w:spacing w:after="0" w:afterAutospacing="1"/>
              <w:rPr>
                <w:rFonts w:ascii="Franklin Gothic Book" w:hAnsi="Franklin Gothic Book"/>
                <w:b w:val="0"/>
                <w:bCs w:val="0"/>
                <w:color w:val="auto"/>
                <w:sz w:val="22"/>
                <w:szCs w:val="22"/>
              </w:rPr>
            </w:pPr>
            <w:r w:rsidRPr="1CE1C024">
              <w:rPr>
                <w:rFonts w:ascii="Franklin Gothic Book" w:hAnsi="Franklin Gothic Book"/>
                <w:b w:val="0"/>
                <w:bCs w:val="0"/>
                <w:color w:val="auto"/>
                <w:sz w:val="22"/>
                <w:szCs w:val="22"/>
              </w:rPr>
              <w:t>Location: Zoom</w:t>
            </w:r>
          </w:p>
          <w:p w:rsidRPr="00696475" w:rsidR="00696475" w:rsidP="1CE1C024" w:rsidRDefault="00696475" w14:paraId="5192C48C" w14:textId="62D73F9D">
            <w:pPr>
              <w:pStyle w:val="HeadingTitle"/>
              <w:spacing w:after="0" w:afterAutospacing="1"/>
              <w:rPr>
                <w:rFonts w:ascii="Franklin Gothic Book" w:hAnsi="Franklin Gothic Book"/>
                <w:b w:val="0"/>
                <w:bCs w:val="0"/>
                <w:color w:val="auto"/>
                <w:sz w:val="22"/>
                <w:szCs w:val="22"/>
              </w:rPr>
            </w:pPr>
          </w:p>
        </w:tc>
        <w:tc>
          <w:tcPr>
            <w:tcW w:w="5760" w:type="dxa"/>
          </w:tcPr>
          <w:p w:rsidR="006D21E4" w:rsidP="006D21E4" w:rsidRDefault="723DF7A9" w14:paraId="068B016F" w14:textId="73C7B2AC">
            <w:pPr>
              <w:pStyle w:val="BodyText"/>
            </w:pPr>
            <w:r>
              <w:t xml:space="preserve">Attendance: </w:t>
            </w:r>
            <w:r w:rsidR="00C0061B">
              <w:t>Miranda Blakeslee</w:t>
            </w:r>
          </w:p>
          <w:p w:rsidR="00C0061B" w:rsidP="006D21E4" w:rsidRDefault="00C0061B" w14:paraId="4F1E654C" w14:textId="446C2861">
            <w:pPr>
              <w:pStyle w:val="BodyText"/>
            </w:pPr>
            <w:r>
              <w:t>Tosh DeMulder</w:t>
            </w:r>
          </w:p>
          <w:p w:rsidR="00C0061B" w:rsidP="006D21E4" w:rsidRDefault="00C0061B" w14:paraId="7860CF57" w14:textId="6FD0CE46">
            <w:pPr>
              <w:pStyle w:val="BodyText"/>
            </w:pPr>
            <w:r>
              <w:t>Erika Barber</w:t>
            </w:r>
          </w:p>
          <w:p w:rsidR="00C0061B" w:rsidP="006D21E4" w:rsidRDefault="00C0061B" w14:paraId="38863476" w14:textId="3944C7A7">
            <w:pPr>
              <w:pStyle w:val="BodyText"/>
            </w:pPr>
            <w:r>
              <w:t>James Charles</w:t>
            </w:r>
          </w:p>
          <w:p w:rsidR="00C0061B" w:rsidP="006D21E4" w:rsidRDefault="00C0061B" w14:paraId="1EAC1375" w14:textId="7662196A">
            <w:pPr>
              <w:pStyle w:val="BodyText"/>
            </w:pPr>
            <w:r>
              <w:t>Jody Kendrick</w:t>
            </w:r>
          </w:p>
          <w:p w:rsidR="00C0061B" w:rsidP="006D21E4" w:rsidRDefault="00C0061B" w14:paraId="2C75EF65" w14:textId="4304F47B">
            <w:pPr>
              <w:pStyle w:val="BodyText"/>
            </w:pPr>
            <w:r>
              <w:t>Chris Howland</w:t>
            </w:r>
          </w:p>
          <w:p w:rsidR="00EB3E05" w:rsidP="00F238D6" w:rsidRDefault="00C0061B" w14:paraId="485B87AF" w14:textId="77777777">
            <w:pPr>
              <w:pStyle w:val="BodyText"/>
            </w:pPr>
            <w:r>
              <w:t>Kali Angell</w:t>
            </w:r>
          </w:p>
          <w:p w:rsidR="00C0061B" w:rsidP="00F238D6" w:rsidRDefault="00C0061B" w14:paraId="49D8C92E" w14:textId="2AC8B46E">
            <w:pPr>
              <w:pStyle w:val="BodyText"/>
            </w:pPr>
            <w:r>
              <w:t>Congetta Carrig</w:t>
            </w:r>
          </w:p>
          <w:p w:rsidR="00732DBF" w:rsidP="00F238D6" w:rsidRDefault="00732DBF" w14:paraId="70BEB933" w14:textId="79121A76">
            <w:pPr>
              <w:pStyle w:val="BodyText"/>
            </w:pPr>
            <w:r>
              <w:t>Jen Knauss</w:t>
            </w:r>
            <w:bookmarkStart w:name="_GoBack" w:id="0"/>
            <w:bookmarkEnd w:id="0"/>
          </w:p>
          <w:p w:rsidRPr="00EB3E05" w:rsidR="00C0061B" w:rsidP="00F238D6" w:rsidRDefault="00C0061B" w14:paraId="1DC2B93F" w14:textId="72769255">
            <w:pPr>
              <w:pStyle w:val="BodyText"/>
            </w:pPr>
          </w:p>
        </w:tc>
      </w:tr>
      <w:tr w:rsidRPr="00696475" w:rsidR="00C0061B" w:rsidTr="42AE5B29" w14:paraId="48D78567" w14:textId="77777777">
        <w:tc>
          <w:tcPr>
            <w:tcW w:w="5035" w:type="dxa"/>
          </w:tcPr>
          <w:p w:rsidRPr="42AE5B29" w:rsidR="00C0061B" w:rsidP="2EEC3365" w:rsidRDefault="00C0061B" w14:paraId="43D5BA1C" w14:textId="77777777">
            <w:pPr>
              <w:pStyle w:val="HeadingTitle"/>
              <w:spacing w:after="0" w:afterAutospacing="1"/>
              <w:rPr>
                <w:rFonts w:ascii="Franklin Gothic Book" w:hAnsi="Franklin Gothic Book"/>
                <w:b w:val="0"/>
                <w:bCs w:val="0"/>
                <w:color w:val="auto"/>
                <w:sz w:val="22"/>
                <w:szCs w:val="22"/>
              </w:rPr>
            </w:pPr>
          </w:p>
        </w:tc>
        <w:tc>
          <w:tcPr>
            <w:tcW w:w="5760" w:type="dxa"/>
          </w:tcPr>
          <w:p w:rsidR="00C0061B" w:rsidP="006D21E4" w:rsidRDefault="00C0061B" w14:paraId="79518E93" w14:textId="77777777">
            <w:pPr>
              <w:pStyle w:val="BodyText"/>
            </w:pPr>
          </w:p>
        </w:tc>
      </w:tr>
    </w:tbl>
    <w:p w:rsidRPr="0078402B" w:rsidR="008F497D" w:rsidP="008D14F6" w:rsidRDefault="0094603E" w14:paraId="654EDB6D" w14:textId="77777777">
      <w:pPr>
        <w:pStyle w:val="BodyText"/>
      </w:pPr>
      <w:r>
        <w:rPr>
          <w:noProof/>
          <w:snapToGrid w:val="0"/>
        </w:rPr>
        <w:drawing>
          <wp:inline distT="0" distB="0" distL="0" distR="0" wp14:anchorId="4577FA00" wp14:editId="26BEBE59">
            <wp:extent cx="6858000" cy="142875"/>
            <wp:effectExtent l="0" t="0" r="0" b="9525"/>
            <wp:docPr id="5" name="Picture 4" descr="Bassett Word rule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sett Word rule line.jpg"/>
                    <pic:cNvPicPr/>
                  </pic:nvPicPr>
                  <pic:blipFill rotWithShape="1">
                    <a:blip r:embed="rId11"/>
                    <a:srcRect t="25658" b="50399"/>
                    <a:stretch/>
                  </pic:blipFill>
                  <pic:spPr bwMode="auto">
                    <a:xfrm>
                      <a:off x="0" y="0"/>
                      <a:ext cx="6890850" cy="14355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10795" w:type="dxa"/>
        <w:tblLook w:val="04A0" w:firstRow="1" w:lastRow="0" w:firstColumn="1" w:lastColumn="0" w:noHBand="0" w:noVBand="1"/>
      </w:tblPr>
      <w:tblGrid>
        <w:gridCol w:w="3595"/>
        <w:gridCol w:w="2160"/>
        <w:gridCol w:w="5040"/>
      </w:tblGrid>
      <w:tr w:rsidRPr="006D21E4" w:rsidR="008D14F6" w:rsidTr="6B7D39AE" w14:paraId="5E969B8C" w14:textId="77777777">
        <w:tc>
          <w:tcPr>
            <w:tcW w:w="3595" w:type="dxa"/>
            <w:tcMar/>
          </w:tcPr>
          <w:p w:rsidRPr="006D21E4" w:rsidR="008D14F6" w:rsidRDefault="008D14F6" w14:paraId="1D44D30B" w14:textId="77777777">
            <w:pPr>
              <w:pStyle w:val="BodyText"/>
              <w:rPr>
                <w:rFonts w:cs="Arial"/>
                <w:b/>
                <w:sz w:val="20"/>
                <w:szCs w:val="22"/>
              </w:rPr>
            </w:pPr>
            <w:r w:rsidRPr="006D21E4">
              <w:rPr>
                <w:rFonts w:cs="Arial"/>
                <w:b/>
                <w:sz w:val="20"/>
                <w:szCs w:val="22"/>
              </w:rPr>
              <w:t>Discussion Topic</w:t>
            </w:r>
          </w:p>
        </w:tc>
        <w:tc>
          <w:tcPr>
            <w:tcW w:w="2160" w:type="dxa"/>
            <w:tcMar/>
          </w:tcPr>
          <w:p w:rsidRPr="006D21E4" w:rsidR="008D14F6" w:rsidRDefault="008D14F6" w14:paraId="74611CCB" w14:textId="77777777">
            <w:pPr>
              <w:pStyle w:val="BodyText"/>
              <w:rPr>
                <w:rFonts w:cs="Arial"/>
                <w:b/>
                <w:sz w:val="20"/>
                <w:szCs w:val="22"/>
              </w:rPr>
            </w:pPr>
            <w:r w:rsidRPr="006D21E4">
              <w:rPr>
                <w:rFonts w:cs="Arial"/>
                <w:b/>
                <w:sz w:val="20"/>
                <w:szCs w:val="22"/>
              </w:rPr>
              <w:t>Presenter</w:t>
            </w:r>
          </w:p>
        </w:tc>
        <w:tc>
          <w:tcPr>
            <w:tcW w:w="5040" w:type="dxa"/>
            <w:tcMar/>
          </w:tcPr>
          <w:p w:rsidRPr="006D21E4" w:rsidR="008D14F6" w:rsidP="00926FAB" w:rsidRDefault="00926FAB" w14:paraId="4C9A82BE" w14:textId="77777777">
            <w:pPr>
              <w:pStyle w:val="BodyText"/>
              <w:rPr>
                <w:rFonts w:cs="Arial"/>
                <w:b/>
                <w:sz w:val="20"/>
                <w:szCs w:val="22"/>
              </w:rPr>
            </w:pPr>
            <w:r w:rsidRPr="006D21E4">
              <w:rPr>
                <w:rFonts w:cs="Arial"/>
                <w:b/>
                <w:sz w:val="20"/>
                <w:szCs w:val="22"/>
              </w:rPr>
              <w:t>Notes:</w:t>
            </w:r>
          </w:p>
        </w:tc>
      </w:tr>
      <w:tr w:rsidRPr="006D21E4" w:rsidR="008D14F6" w:rsidTr="6B7D39AE" w14:paraId="412F1E72" w14:textId="77777777">
        <w:tc>
          <w:tcPr>
            <w:tcW w:w="3595" w:type="dxa"/>
            <w:tcMar/>
          </w:tcPr>
          <w:p w:rsidRPr="006D21E4" w:rsidR="008D14F6" w:rsidP="009175B6" w:rsidRDefault="00146B0B" w14:paraId="52DA329C" w14:textId="77777777">
            <w:pPr>
              <w:pStyle w:val="BodyText"/>
              <w:rPr>
                <w:rFonts w:cs="Arial"/>
                <w:sz w:val="20"/>
                <w:szCs w:val="22"/>
              </w:rPr>
            </w:pPr>
            <w:r w:rsidRPr="006D21E4">
              <w:rPr>
                <w:rFonts w:cs="Arial"/>
                <w:sz w:val="20"/>
                <w:szCs w:val="22"/>
              </w:rPr>
              <w:t>Introduction</w:t>
            </w:r>
          </w:p>
        </w:tc>
        <w:tc>
          <w:tcPr>
            <w:tcW w:w="2160" w:type="dxa"/>
            <w:tcMar/>
          </w:tcPr>
          <w:p w:rsidRPr="006D21E4" w:rsidR="008D14F6" w:rsidRDefault="00C112DC" w14:paraId="17D461F7" w14:textId="77777777">
            <w:pPr>
              <w:pStyle w:val="BodyText"/>
              <w:rPr>
                <w:rFonts w:cs="Arial"/>
                <w:sz w:val="20"/>
                <w:szCs w:val="22"/>
              </w:rPr>
            </w:pPr>
            <w:r w:rsidRPr="006D21E4">
              <w:rPr>
                <w:rFonts w:cs="Arial"/>
                <w:sz w:val="20"/>
                <w:szCs w:val="22"/>
              </w:rPr>
              <w:t>Miranda Blakeslee</w:t>
            </w:r>
          </w:p>
        </w:tc>
        <w:tc>
          <w:tcPr>
            <w:tcW w:w="5040" w:type="dxa"/>
            <w:tcMar/>
          </w:tcPr>
          <w:p w:rsidRPr="006D21E4" w:rsidR="00C0061B" w:rsidP="0054137A" w:rsidRDefault="0054137A" w14:paraId="49BF0BA9" w14:textId="78C8DE6F">
            <w:pPr>
              <w:pStyle w:val="BodyText"/>
              <w:rPr>
                <w:rFonts w:cs="Arial"/>
                <w:sz w:val="20"/>
                <w:szCs w:val="22"/>
              </w:rPr>
            </w:pPr>
            <w:r>
              <w:rPr>
                <w:rFonts w:cs="Arial"/>
                <w:sz w:val="20"/>
                <w:szCs w:val="22"/>
              </w:rPr>
              <w:t xml:space="preserve">An announcement I would like to make – next meeting </w:t>
            </w:r>
            <w:r w:rsidR="00C0061B">
              <w:rPr>
                <w:rFonts w:cs="Arial"/>
                <w:sz w:val="20"/>
                <w:szCs w:val="22"/>
              </w:rPr>
              <w:t xml:space="preserve">Salvation Army </w:t>
            </w:r>
            <w:r>
              <w:rPr>
                <w:rFonts w:cs="Arial"/>
                <w:sz w:val="20"/>
                <w:szCs w:val="22"/>
              </w:rPr>
              <w:t>will be joining us. They will be covering Broome and</w:t>
            </w:r>
            <w:r w:rsidR="00C0061B">
              <w:rPr>
                <w:rFonts w:cs="Arial"/>
                <w:sz w:val="20"/>
                <w:szCs w:val="22"/>
              </w:rPr>
              <w:t xml:space="preserve"> Chenango. </w:t>
            </w:r>
            <w:r>
              <w:rPr>
                <w:rFonts w:cs="Arial"/>
                <w:sz w:val="20"/>
                <w:szCs w:val="22"/>
              </w:rPr>
              <w:t>Very excited to have them.</w:t>
            </w:r>
          </w:p>
        </w:tc>
      </w:tr>
      <w:tr w:rsidRPr="006D21E4" w:rsidR="00690BDA" w:rsidTr="6B7D39AE" w14:paraId="0B270AB6" w14:textId="77777777">
        <w:tc>
          <w:tcPr>
            <w:tcW w:w="3595" w:type="dxa"/>
            <w:tcMar/>
          </w:tcPr>
          <w:p w:rsidRPr="006D21E4" w:rsidR="00690BDA" w:rsidP="00690BDA" w:rsidRDefault="00690BDA" w14:paraId="47AFE344" w14:textId="77777777">
            <w:pPr>
              <w:pStyle w:val="BodyText"/>
              <w:rPr>
                <w:rFonts w:cs="Arial"/>
                <w:sz w:val="20"/>
                <w:szCs w:val="22"/>
              </w:rPr>
            </w:pPr>
            <w:r w:rsidRPr="006D21E4">
              <w:rPr>
                <w:rFonts w:cs="Arial"/>
                <w:sz w:val="20"/>
                <w:szCs w:val="22"/>
              </w:rPr>
              <w:t>Health Home Updates</w:t>
            </w:r>
          </w:p>
        </w:tc>
        <w:tc>
          <w:tcPr>
            <w:tcW w:w="2160" w:type="dxa"/>
            <w:tcMar/>
          </w:tcPr>
          <w:p w:rsidRPr="006D21E4" w:rsidR="00690BDA" w:rsidP="00690BDA" w:rsidRDefault="00690BDA" w14:paraId="41AE781A" w14:textId="77777777">
            <w:pPr>
              <w:pStyle w:val="BodyText"/>
              <w:rPr>
                <w:rFonts w:cs="Arial"/>
                <w:sz w:val="20"/>
                <w:szCs w:val="22"/>
              </w:rPr>
            </w:pPr>
            <w:r w:rsidRPr="006D21E4">
              <w:rPr>
                <w:rFonts w:cs="Arial"/>
                <w:sz w:val="20"/>
                <w:szCs w:val="22"/>
              </w:rPr>
              <w:t>Miranda Blakeslee</w:t>
            </w:r>
          </w:p>
        </w:tc>
        <w:tc>
          <w:tcPr>
            <w:tcW w:w="5040" w:type="dxa"/>
            <w:tcMar/>
          </w:tcPr>
          <w:p w:rsidR="006A6050" w:rsidP="42AE5B29" w:rsidRDefault="71DC2B40" w14:paraId="055A23B4" w14:textId="2F2F09E0">
            <w:pPr>
              <w:spacing w:after="60" w:line="259" w:lineRule="auto"/>
              <w:rPr>
                <w:rFonts w:cs="Arial"/>
                <w:sz w:val="20"/>
                <w:szCs w:val="20"/>
                <w:vertAlign w:val="superscript"/>
              </w:rPr>
            </w:pPr>
            <w:r w:rsidRPr="42AE5B29">
              <w:rPr>
                <w:rFonts w:cs="Arial"/>
                <w:sz w:val="20"/>
                <w:szCs w:val="20"/>
              </w:rPr>
              <w:t>CES/IA Updates – September 1</w:t>
            </w:r>
            <w:r w:rsidRPr="42AE5B29">
              <w:rPr>
                <w:rFonts w:cs="Arial"/>
                <w:sz w:val="20"/>
                <w:szCs w:val="20"/>
                <w:vertAlign w:val="superscript"/>
              </w:rPr>
              <w:t>st</w:t>
            </w:r>
          </w:p>
          <w:p w:rsidR="00C0061B" w:rsidP="42AE5B29" w:rsidRDefault="0054137A" w14:paraId="7645D685" w14:textId="2E15CF4E">
            <w:pPr>
              <w:spacing w:after="60" w:line="259" w:lineRule="auto"/>
            </w:pPr>
            <w:r>
              <w:t xml:space="preserve">For those </w:t>
            </w:r>
            <w:r w:rsidR="00C0061B">
              <w:t>who are not aware – the state has been talking about making changes based upon the selections that have been being made. They are becoming more specific with timeframes and what they are asking for. They have made it clear they are looking to decr</w:t>
            </w:r>
            <w:r>
              <w:t xml:space="preserve">ease the number of members </w:t>
            </w:r>
            <w:r w:rsidR="00C0061B">
              <w:t>in</w:t>
            </w:r>
            <w:r>
              <w:t xml:space="preserve"> the</w:t>
            </w:r>
            <w:r w:rsidR="00C0061B">
              <w:t xml:space="preserve"> program.</w:t>
            </w:r>
          </w:p>
          <w:p w:rsidR="00C0061B" w:rsidP="42AE5B29" w:rsidRDefault="0054137A" w14:paraId="7F9B4A92" w14:textId="7C1BF44E">
            <w:pPr>
              <w:spacing w:after="60" w:line="259" w:lineRule="auto"/>
            </w:pPr>
            <w:r>
              <w:t xml:space="preserve">We will </w:t>
            </w:r>
            <w:r w:rsidR="00C0061B">
              <w:t xml:space="preserve">send out </w:t>
            </w:r>
            <w:r>
              <w:t xml:space="preserve">some </w:t>
            </w:r>
            <w:proofErr w:type="spellStart"/>
            <w:r w:rsidR="00C0061B">
              <w:t>some</w:t>
            </w:r>
            <w:proofErr w:type="spellEnd"/>
            <w:r w:rsidR="00C0061B">
              <w:t xml:space="preserve"> mi</w:t>
            </w:r>
            <w:r>
              <w:t xml:space="preserve">nor updates. We need to go through </w:t>
            </w:r>
            <w:r w:rsidR="00C0061B">
              <w:t xml:space="preserve">to see what needs to be changed. Mostly </w:t>
            </w:r>
            <w:r>
              <w:t>verbiage</w:t>
            </w:r>
            <w:r w:rsidR="00C0061B">
              <w:t xml:space="preserve"> and selection changes. Not 100% sure there will be changes, but may be.</w:t>
            </w:r>
          </w:p>
          <w:p w:rsidR="00F007BC" w:rsidP="42AE5B29" w:rsidRDefault="00F007BC" w14:paraId="5778598F" w14:textId="77777777">
            <w:pPr>
              <w:spacing w:after="60" w:line="259" w:lineRule="auto"/>
            </w:pPr>
          </w:p>
          <w:p w:rsidR="00C0061B" w:rsidP="42AE5B29" w:rsidRDefault="00F007BC" w14:paraId="2ED40900" w14:textId="1CB00D2F">
            <w:pPr>
              <w:spacing w:after="60" w:line="259" w:lineRule="auto"/>
            </w:pPr>
            <w:r>
              <w:t xml:space="preserve">I have confirmed with </w:t>
            </w:r>
            <w:proofErr w:type="spellStart"/>
            <w:r>
              <w:t>Netsmart</w:t>
            </w:r>
            <w:proofErr w:type="spellEnd"/>
            <w:r>
              <w:t xml:space="preserve"> that</w:t>
            </w:r>
            <w:r w:rsidR="00C0061B">
              <w:t xml:space="preserve"> they will have updates made by 9/1. </w:t>
            </w:r>
          </w:p>
          <w:p w:rsidR="00F007BC" w:rsidP="00C0061B" w:rsidRDefault="00F007BC" w14:paraId="38B44204" w14:textId="3AC85D10">
            <w:pPr>
              <w:spacing w:after="60" w:line="259" w:lineRule="auto"/>
            </w:pPr>
            <w:r>
              <w:t>*Miranda s</w:t>
            </w:r>
            <w:r w:rsidR="00C0061B">
              <w:t xml:space="preserve">howed changes made to the CES and initial </w:t>
            </w:r>
            <w:r>
              <w:t>appropriates</w:t>
            </w:r>
            <w:r w:rsidR="00C0061B">
              <w:t xml:space="preserve"> tool</w:t>
            </w:r>
            <w:r>
              <w:t xml:space="preserve"> in PowerPoint*</w:t>
            </w:r>
          </w:p>
          <w:p w:rsidR="00C0061B" w:rsidP="00C0061B" w:rsidRDefault="00C0061B" w14:paraId="57C14BA2" w14:textId="33A70E92">
            <w:pPr>
              <w:spacing w:after="60" w:line="259" w:lineRule="auto"/>
            </w:pPr>
            <w:r>
              <w:t>We will send this out after meeting so you can share with your team.</w:t>
            </w:r>
          </w:p>
          <w:p w:rsidR="00F007BC" w:rsidP="00C0061B" w:rsidRDefault="00F007BC" w14:paraId="2AE6D620" w14:textId="77777777">
            <w:pPr>
              <w:spacing w:after="60" w:line="259" w:lineRule="auto"/>
            </w:pPr>
          </w:p>
          <w:p w:rsidR="00C0061B" w:rsidP="00C0061B" w:rsidRDefault="00C0061B" w14:paraId="6EACBF78" w14:textId="7032037D">
            <w:pPr>
              <w:spacing w:after="60" w:line="259" w:lineRule="auto"/>
            </w:pPr>
            <w:r>
              <w:t>We will be sure to have this out before 9/1</w:t>
            </w:r>
          </w:p>
          <w:p w:rsidR="00C0061B" w:rsidP="00C0061B" w:rsidRDefault="00C0061B" w14:paraId="49BCCE31" w14:textId="6B3F0A56">
            <w:pPr>
              <w:spacing w:after="60" w:line="259" w:lineRule="auto"/>
            </w:pPr>
          </w:p>
          <w:p w:rsidR="00C0061B" w:rsidP="00C0061B" w:rsidRDefault="00C0061B" w14:paraId="6C7C6B98" w14:textId="5363E1D2">
            <w:pPr>
              <w:spacing w:after="60" w:line="259" w:lineRule="auto"/>
            </w:pPr>
            <w:r>
              <w:t>Questions? Thoughts? Concerns?</w:t>
            </w:r>
          </w:p>
          <w:p w:rsidRPr="006D21E4" w:rsidR="00C0061B" w:rsidP="42AE5B29" w:rsidRDefault="00C0061B" w14:paraId="5BF9E4E7" w14:textId="1C300644">
            <w:pPr>
              <w:spacing w:after="60" w:line="259" w:lineRule="auto"/>
              <w:rPr>
                <w:rFonts w:cs="Arial"/>
                <w:sz w:val="20"/>
                <w:szCs w:val="20"/>
              </w:rPr>
            </w:pPr>
          </w:p>
          <w:p w:rsidR="006A6050" w:rsidP="14549B4E" w:rsidRDefault="79983CC8" w14:paraId="778E9E21" w14:textId="22B58920">
            <w:pPr>
              <w:spacing w:after="60" w:line="259" w:lineRule="auto"/>
              <w:rPr>
                <w:rFonts w:cs="Arial"/>
                <w:sz w:val="20"/>
                <w:szCs w:val="20"/>
              </w:rPr>
            </w:pPr>
            <w:r w:rsidRPr="42AE5B29">
              <w:rPr>
                <w:rFonts w:cs="Arial"/>
                <w:sz w:val="20"/>
                <w:szCs w:val="20"/>
              </w:rPr>
              <w:t>KPI dashboards</w:t>
            </w:r>
            <w:r w:rsidR="00C0061B">
              <w:rPr>
                <w:rFonts w:cs="Arial"/>
                <w:sz w:val="20"/>
                <w:szCs w:val="20"/>
              </w:rPr>
              <w:t xml:space="preserve"> –</w:t>
            </w:r>
          </w:p>
          <w:p w:rsidR="00C0061B" w:rsidP="14549B4E" w:rsidRDefault="00C0061B" w14:paraId="11F5B247" w14:textId="77777777">
            <w:pPr>
              <w:spacing w:after="60" w:line="259" w:lineRule="auto"/>
              <w:rPr>
                <w:rFonts w:cs="Arial"/>
                <w:sz w:val="20"/>
                <w:szCs w:val="20"/>
              </w:rPr>
            </w:pPr>
            <w:r>
              <w:rPr>
                <w:rFonts w:cs="Arial"/>
                <w:sz w:val="20"/>
                <w:szCs w:val="20"/>
              </w:rPr>
              <w:t>At this point everyone should have attended the analyst training. Next steps – you can go in and use the dashboard. Moving forward we have someone internally that will be making dashboards for data to show you. Let us know if you have something you want to see – so we can work on building dashboards.</w:t>
            </w:r>
          </w:p>
          <w:p w:rsidR="00C0061B" w:rsidP="14549B4E" w:rsidRDefault="00C0061B" w14:paraId="35C8C5FF" w14:textId="77777777">
            <w:pPr>
              <w:spacing w:after="60" w:line="259" w:lineRule="auto"/>
              <w:rPr>
                <w:rFonts w:cs="Arial"/>
                <w:sz w:val="20"/>
                <w:szCs w:val="20"/>
              </w:rPr>
            </w:pPr>
          </w:p>
          <w:p w:rsidR="00F007BC" w:rsidP="14549B4E" w:rsidRDefault="00C0061B" w14:paraId="579607A4" w14:textId="77777777">
            <w:pPr>
              <w:spacing w:after="60" w:line="259" w:lineRule="auto"/>
              <w:rPr>
                <w:rFonts w:cs="Arial"/>
                <w:sz w:val="20"/>
                <w:szCs w:val="20"/>
              </w:rPr>
            </w:pPr>
            <w:r>
              <w:rPr>
                <w:rFonts w:cs="Arial"/>
                <w:sz w:val="20"/>
                <w:szCs w:val="20"/>
              </w:rPr>
              <w:t>The</w:t>
            </w:r>
            <w:r w:rsidR="00F007BC">
              <w:rPr>
                <w:rFonts w:cs="Arial"/>
                <w:sz w:val="20"/>
                <w:szCs w:val="20"/>
              </w:rPr>
              <w:t xml:space="preserve"> dashboard is designed for</w:t>
            </w:r>
            <w:r>
              <w:rPr>
                <w:rFonts w:cs="Arial"/>
                <w:sz w:val="20"/>
                <w:szCs w:val="20"/>
              </w:rPr>
              <w:t xml:space="preserve"> data</w:t>
            </w:r>
            <w:r w:rsidR="00431D9C">
              <w:rPr>
                <w:rFonts w:cs="Arial"/>
                <w:sz w:val="20"/>
                <w:szCs w:val="20"/>
              </w:rPr>
              <w:t xml:space="preserve"> for the HH</w:t>
            </w:r>
            <w:r w:rsidR="00F007BC">
              <w:rPr>
                <w:rFonts w:cs="Arial"/>
                <w:sz w:val="20"/>
                <w:szCs w:val="20"/>
              </w:rPr>
              <w:t xml:space="preserve"> and Supervisors</w:t>
            </w:r>
            <w:r>
              <w:rPr>
                <w:rFonts w:cs="Arial"/>
                <w:sz w:val="20"/>
                <w:szCs w:val="20"/>
              </w:rPr>
              <w:t>. Otherwise, we have the worklists for the Nav</w:t>
            </w:r>
            <w:r w:rsidR="00F007BC">
              <w:rPr>
                <w:rFonts w:cs="Arial"/>
                <w:sz w:val="20"/>
                <w:szCs w:val="20"/>
              </w:rPr>
              <w:t>igators and Care Managers to use.</w:t>
            </w:r>
          </w:p>
          <w:p w:rsidRPr="006D21E4" w:rsidR="00C0061B" w:rsidP="14549B4E" w:rsidRDefault="00C0061B" w14:paraId="6FBEF0C1" w14:textId="47CB67AE">
            <w:pPr>
              <w:spacing w:after="60" w:line="259" w:lineRule="auto"/>
            </w:pPr>
            <w:r>
              <w:rPr>
                <w:rFonts w:cs="Arial"/>
                <w:sz w:val="20"/>
                <w:szCs w:val="20"/>
              </w:rPr>
              <w:t xml:space="preserve">Any questions? </w:t>
            </w:r>
          </w:p>
        </w:tc>
      </w:tr>
      <w:tr w:rsidRPr="006D21E4" w:rsidR="00690BDA" w:rsidTr="6B7D39AE" w14:paraId="2CA70FEE" w14:textId="77777777">
        <w:tc>
          <w:tcPr>
            <w:tcW w:w="3595" w:type="dxa"/>
            <w:tcMar/>
          </w:tcPr>
          <w:p w:rsidRPr="006D21E4" w:rsidR="00690BDA" w:rsidP="00690BDA" w:rsidRDefault="00690BDA" w14:paraId="73D29F7D" w14:textId="77777777">
            <w:pPr>
              <w:pStyle w:val="BodyText"/>
              <w:rPr>
                <w:rFonts w:cs="Arial"/>
                <w:sz w:val="20"/>
                <w:szCs w:val="22"/>
              </w:rPr>
            </w:pPr>
            <w:r w:rsidRPr="006D21E4">
              <w:rPr>
                <w:rFonts w:cs="Arial"/>
                <w:sz w:val="20"/>
                <w:szCs w:val="22"/>
              </w:rPr>
              <w:lastRenderedPageBreak/>
              <w:t>QA Updates</w:t>
            </w:r>
          </w:p>
        </w:tc>
        <w:tc>
          <w:tcPr>
            <w:tcW w:w="2160" w:type="dxa"/>
            <w:tcMar/>
          </w:tcPr>
          <w:p w:rsidRPr="006D21E4" w:rsidR="00690BDA" w:rsidP="00690BDA" w:rsidRDefault="00690BDA" w14:paraId="723D612A" w14:textId="4A575358">
            <w:pPr>
              <w:pStyle w:val="BodyText"/>
              <w:rPr>
                <w:rFonts w:cs="Arial"/>
                <w:sz w:val="20"/>
                <w:szCs w:val="22"/>
              </w:rPr>
            </w:pPr>
            <w:r w:rsidRPr="006D21E4">
              <w:rPr>
                <w:rFonts w:cs="Arial"/>
                <w:sz w:val="20"/>
                <w:szCs w:val="22"/>
              </w:rPr>
              <w:t>Miranda Blakeslee</w:t>
            </w:r>
            <w:r w:rsidR="00086506">
              <w:rPr>
                <w:rFonts w:cs="Arial"/>
                <w:sz w:val="20"/>
                <w:szCs w:val="22"/>
              </w:rPr>
              <w:t>/ Bridget Lamp</w:t>
            </w:r>
          </w:p>
        </w:tc>
        <w:tc>
          <w:tcPr>
            <w:tcW w:w="5040" w:type="dxa"/>
            <w:tcMar/>
          </w:tcPr>
          <w:p w:rsidR="00431D9C" w:rsidP="42AE5B29" w:rsidRDefault="4E9518B2" w14:paraId="1D548658" w14:textId="42FD2DD2">
            <w:pPr>
              <w:pStyle w:val="BodyText"/>
              <w:rPr>
                <w:rFonts w:cs="Arial"/>
                <w:sz w:val="20"/>
              </w:rPr>
            </w:pPr>
            <w:r w:rsidRPr="42AE5B29">
              <w:rPr>
                <w:rFonts w:cs="Arial"/>
                <w:sz w:val="20"/>
              </w:rPr>
              <w:t>Gaps in Care – Feedback</w:t>
            </w:r>
            <w:r w:rsidR="00431D9C">
              <w:rPr>
                <w:rFonts w:cs="Arial"/>
                <w:sz w:val="20"/>
              </w:rPr>
              <w:t>-</w:t>
            </w:r>
          </w:p>
          <w:p w:rsidR="00431D9C" w:rsidP="42AE5B29" w:rsidRDefault="00431D9C" w14:paraId="67804971" w14:textId="51F1E97C">
            <w:pPr>
              <w:pStyle w:val="BodyText"/>
              <w:rPr>
                <w:rFonts w:cs="Arial"/>
                <w:sz w:val="20"/>
              </w:rPr>
            </w:pPr>
            <w:r>
              <w:rPr>
                <w:rFonts w:cs="Arial"/>
                <w:sz w:val="20"/>
              </w:rPr>
              <w:t>We have been throwing around some ideas on how</w:t>
            </w:r>
            <w:r w:rsidR="00F007BC">
              <w:rPr>
                <w:rFonts w:cs="Arial"/>
                <w:sz w:val="20"/>
              </w:rPr>
              <w:t xml:space="preserve"> we can get gaps in care into </w:t>
            </w:r>
            <w:proofErr w:type="spellStart"/>
            <w:r w:rsidR="00F007BC">
              <w:rPr>
                <w:rFonts w:cs="Arial"/>
                <w:sz w:val="20"/>
              </w:rPr>
              <w:t>Netsmart</w:t>
            </w:r>
            <w:proofErr w:type="spellEnd"/>
            <w:r>
              <w:rPr>
                <w:rFonts w:cs="Arial"/>
                <w:sz w:val="20"/>
              </w:rPr>
              <w:t xml:space="preserve">. We have been getting feedback </w:t>
            </w:r>
            <w:r w:rsidR="00F007BC">
              <w:rPr>
                <w:rFonts w:cs="Arial"/>
                <w:sz w:val="20"/>
              </w:rPr>
              <w:t xml:space="preserve">from MCO’s and the state </w:t>
            </w:r>
            <w:r>
              <w:rPr>
                <w:rFonts w:cs="Arial"/>
                <w:sz w:val="20"/>
              </w:rPr>
              <w:t>about the lack of documentation around gaps in care. We had the idea that we use the “triggers”</w:t>
            </w:r>
            <w:r w:rsidR="00F007BC">
              <w:rPr>
                <w:rFonts w:cs="Arial"/>
                <w:sz w:val="20"/>
              </w:rPr>
              <w:t xml:space="preserve"> tab in </w:t>
            </w:r>
            <w:proofErr w:type="spellStart"/>
            <w:r w:rsidR="00F007BC">
              <w:rPr>
                <w:rFonts w:cs="Arial"/>
                <w:sz w:val="20"/>
              </w:rPr>
              <w:t>Netsmart</w:t>
            </w:r>
            <w:proofErr w:type="spellEnd"/>
            <w:r>
              <w:rPr>
                <w:rFonts w:cs="Arial"/>
                <w:sz w:val="20"/>
              </w:rPr>
              <w:t xml:space="preserve">. We have a list we </w:t>
            </w:r>
            <w:r w:rsidR="00F007BC">
              <w:rPr>
                <w:rFonts w:cs="Arial"/>
                <w:sz w:val="20"/>
              </w:rPr>
              <w:t xml:space="preserve">can </w:t>
            </w:r>
            <w:r>
              <w:rPr>
                <w:rFonts w:cs="Arial"/>
                <w:sz w:val="20"/>
              </w:rPr>
              <w:t>get from the MCO regarding gaps in care</w:t>
            </w:r>
            <w:r w:rsidR="00F007BC">
              <w:rPr>
                <w:rFonts w:cs="Arial"/>
                <w:sz w:val="20"/>
              </w:rPr>
              <w:t>, then we will h</w:t>
            </w:r>
            <w:r>
              <w:rPr>
                <w:rFonts w:cs="Arial"/>
                <w:sz w:val="20"/>
              </w:rPr>
              <w:t xml:space="preserve">ave this imported. </w:t>
            </w:r>
            <w:r w:rsidR="00F007BC">
              <w:rPr>
                <w:rFonts w:cs="Arial"/>
                <w:sz w:val="20"/>
              </w:rPr>
              <w:t>Does anyone have any other i</w:t>
            </w:r>
            <w:r>
              <w:rPr>
                <w:rFonts w:cs="Arial"/>
                <w:sz w:val="20"/>
              </w:rPr>
              <w:t xml:space="preserve">deas where we can document this? We would like feedback to see how we can improve gaps in care. </w:t>
            </w:r>
          </w:p>
          <w:p w:rsidR="00431D9C" w:rsidP="42AE5B29" w:rsidRDefault="00431D9C" w14:paraId="553A285D" w14:textId="617EB1B5">
            <w:pPr>
              <w:pStyle w:val="BodyText"/>
              <w:rPr>
                <w:rFonts w:cs="Arial"/>
                <w:sz w:val="20"/>
              </w:rPr>
            </w:pPr>
            <w:r>
              <w:rPr>
                <w:rFonts w:cs="Arial"/>
                <w:sz w:val="20"/>
              </w:rPr>
              <w:t xml:space="preserve">Kali – would this be like a checkbox? </w:t>
            </w:r>
          </w:p>
          <w:p w:rsidR="00431D9C" w:rsidP="42AE5B29" w:rsidRDefault="00431D9C" w14:paraId="5474689C" w14:textId="2463E663">
            <w:pPr>
              <w:pStyle w:val="BodyText"/>
              <w:rPr>
                <w:rFonts w:cs="Arial"/>
                <w:sz w:val="20"/>
              </w:rPr>
            </w:pPr>
            <w:r>
              <w:rPr>
                <w:rFonts w:cs="Arial"/>
                <w:sz w:val="20"/>
              </w:rPr>
              <w:t>Miranda –</w:t>
            </w:r>
            <w:r w:rsidR="00F007BC">
              <w:rPr>
                <w:rFonts w:cs="Arial"/>
                <w:sz w:val="20"/>
              </w:rPr>
              <w:t xml:space="preserve"> No. We will basically </w:t>
            </w:r>
            <w:r>
              <w:rPr>
                <w:rFonts w:cs="Arial"/>
                <w:sz w:val="20"/>
              </w:rPr>
              <w:t>get gaps of care from MCO’s that we would make into a report. Jetta will build database. We put thi</w:t>
            </w:r>
            <w:r w:rsidR="00F007BC">
              <w:rPr>
                <w:rFonts w:cs="Arial"/>
                <w:sz w:val="20"/>
              </w:rPr>
              <w:t xml:space="preserve">s in there, and then upload it to </w:t>
            </w:r>
            <w:proofErr w:type="spellStart"/>
            <w:r w:rsidR="00F007BC">
              <w:rPr>
                <w:rFonts w:cs="Arial"/>
                <w:sz w:val="20"/>
              </w:rPr>
              <w:t>Netsmart</w:t>
            </w:r>
            <w:proofErr w:type="spellEnd"/>
            <w:r w:rsidR="00F007BC">
              <w:rPr>
                <w:rFonts w:cs="Arial"/>
                <w:sz w:val="20"/>
              </w:rPr>
              <w:t xml:space="preserve"> under the t</w:t>
            </w:r>
            <w:r>
              <w:rPr>
                <w:rFonts w:cs="Arial"/>
                <w:sz w:val="20"/>
              </w:rPr>
              <w:t xml:space="preserve">riggers </w:t>
            </w:r>
            <w:r w:rsidR="00F007BC">
              <w:rPr>
                <w:rFonts w:cs="Arial"/>
                <w:sz w:val="20"/>
              </w:rPr>
              <w:t>tab. My</w:t>
            </w:r>
            <w:r>
              <w:rPr>
                <w:rFonts w:cs="Arial"/>
                <w:sz w:val="20"/>
              </w:rPr>
              <w:t xml:space="preserve"> understanding is this will be like the ED alert that someone can document on. We won’t be able to verify this until we test it in UAT</w:t>
            </w:r>
          </w:p>
          <w:p w:rsidR="00431D9C" w:rsidP="42AE5B29" w:rsidRDefault="00431D9C" w14:paraId="1133F1AD" w14:textId="34C78E36">
            <w:pPr>
              <w:pStyle w:val="BodyText"/>
              <w:rPr>
                <w:rFonts w:cs="Arial"/>
                <w:sz w:val="20"/>
              </w:rPr>
            </w:pPr>
            <w:r>
              <w:rPr>
                <w:rFonts w:cs="Arial"/>
                <w:sz w:val="20"/>
              </w:rPr>
              <w:t>Kali – my only thoughts is that the alerts will not fall off until we have the conversation. Will we see duplicates?</w:t>
            </w:r>
          </w:p>
          <w:p w:rsidR="00431D9C" w:rsidP="42AE5B29" w:rsidRDefault="00431D9C" w14:paraId="66A78CED" w14:textId="5D59E7DA">
            <w:pPr>
              <w:pStyle w:val="BodyText"/>
              <w:rPr>
                <w:rFonts w:cs="Arial"/>
                <w:sz w:val="20"/>
              </w:rPr>
            </w:pPr>
            <w:r>
              <w:rPr>
                <w:rFonts w:cs="Arial"/>
                <w:sz w:val="20"/>
              </w:rPr>
              <w:t xml:space="preserve">Miranda – I think we would attempt to build this like the ED alerts. </w:t>
            </w:r>
          </w:p>
          <w:p w:rsidR="00431D9C" w:rsidP="42AE5B29" w:rsidRDefault="00431D9C" w14:paraId="5D208862" w14:textId="07EB8DD7">
            <w:pPr>
              <w:pStyle w:val="BodyText"/>
              <w:rPr>
                <w:rFonts w:cs="Arial"/>
                <w:sz w:val="20"/>
              </w:rPr>
            </w:pPr>
            <w:r>
              <w:rPr>
                <w:rFonts w:cs="Arial"/>
                <w:sz w:val="20"/>
              </w:rPr>
              <w:t xml:space="preserve">Other thoughts? </w:t>
            </w:r>
          </w:p>
          <w:p w:rsidRPr="00431D9C" w:rsidR="00431D9C" w:rsidP="42AE5B29" w:rsidRDefault="00431D9C" w14:paraId="72AD27CD" w14:textId="2FFE2515">
            <w:pPr>
              <w:pStyle w:val="BodyText"/>
              <w:rPr>
                <w:rFonts w:cs="Arial"/>
                <w:sz w:val="20"/>
              </w:rPr>
            </w:pPr>
            <w:r>
              <w:rPr>
                <w:rFonts w:cs="Arial"/>
                <w:sz w:val="20"/>
              </w:rPr>
              <w:lastRenderedPageBreak/>
              <w:t xml:space="preserve">I think there has been a lot of </w:t>
            </w:r>
            <w:r w:rsidR="00F007BC">
              <w:rPr>
                <w:rFonts w:cs="Arial"/>
                <w:sz w:val="20"/>
              </w:rPr>
              <w:t>discussion</w:t>
            </w:r>
            <w:r>
              <w:rPr>
                <w:rFonts w:cs="Arial"/>
                <w:sz w:val="20"/>
              </w:rPr>
              <w:t xml:space="preserve"> of gaps in care being in POC’s. I think something like this would be helpful </w:t>
            </w:r>
            <w:r w:rsidR="00F007BC">
              <w:rPr>
                <w:rFonts w:cs="Arial"/>
                <w:sz w:val="20"/>
              </w:rPr>
              <w:t xml:space="preserve">as we </w:t>
            </w:r>
            <w:r>
              <w:rPr>
                <w:rFonts w:cs="Arial"/>
                <w:sz w:val="20"/>
              </w:rPr>
              <w:t>wouldn’t necessarily need to put gaps in</w:t>
            </w:r>
            <w:r w:rsidR="00F007BC">
              <w:rPr>
                <w:rFonts w:cs="Arial"/>
                <w:sz w:val="20"/>
              </w:rPr>
              <w:t xml:space="preserve"> the</w:t>
            </w:r>
            <w:r>
              <w:rPr>
                <w:rFonts w:cs="Arial"/>
                <w:sz w:val="20"/>
              </w:rPr>
              <w:t xml:space="preserve"> POC. Anyone else? </w:t>
            </w:r>
          </w:p>
          <w:p w:rsidR="4E9518B2" w:rsidP="42AE5B29" w:rsidRDefault="4E9518B2" w14:paraId="016066A0" w14:textId="18423940">
            <w:pPr>
              <w:pStyle w:val="BodyText"/>
              <w:rPr>
                <w:rFonts w:cs="Arial"/>
                <w:sz w:val="20"/>
              </w:rPr>
            </w:pPr>
            <w:r w:rsidRPr="42AE5B29">
              <w:rPr>
                <w:rFonts w:cs="Arial"/>
                <w:sz w:val="20"/>
              </w:rPr>
              <w:t xml:space="preserve">Annual Care Team Meeting </w:t>
            </w:r>
            <w:r w:rsidR="00431D9C">
              <w:rPr>
                <w:rFonts w:cs="Arial"/>
                <w:sz w:val="20"/>
              </w:rPr>
              <w:t>–</w:t>
            </w:r>
            <w:r w:rsidRPr="42AE5B29">
              <w:rPr>
                <w:rFonts w:cs="Arial"/>
                <w:sz w:val="20"/>
              </w:rPr>
              <w:t xml:space="preserve"> Feedback</w:t>
            </w:r>
            <w:r w:rsidR="00431D9C">
              <w:rPr>
                <w:rFonts w:cs="Arial"/>
                <w:sz w:val="20"/>
              </w:rPr>
              <w:t xml:space="preserve"> –</w:t>
            </w:r>
          </w:p>
          <w:p w:rsidR="00431D9C" w:rsidP="6B7D39AE" w:rsidRDefault="00F007BC" w14:paraId="400FA47A" w14:textId="2E355365">
            <w:pPr>
              <w:pStyle w:val="BodyText"/>
              <w:rPr>
                <w:rFonts w:cs="Arial"/>
                <w:sz w:val="20"/>
                <w:szCs w:val="20"/>
              </w:rPr>
            </w:pPr>
            <w:r w:rsidRPr="6B7D39AE" w:rsidR="00F007BC">
              <w:rPr>
                <w:rFonts w:cs="Arial"/>
                <w:sz w:val="20"/>
                <w:szCs w:val="20"/>
              </w:rPr>
              <w:t>Another area</w:t>
            </w:r>
            <w:r w:rsidRPr="6B7D39AE" w:rsidR="00431D9C">
              <w:rPr>
                <w:rFonts w:cs="Arial"/>
                <w:sz w:val="20"/>
                <w:szCs w:val="20"/>
              </w:rPr>
              <w:t xml:space="preserve"> we are looking to make </w:t>
            </w:r>
            <w:r w:rsidRPr="6B7D39AE" w:rsidR="2BE5F095">
              <w:rPr>
                <w:rFonts w:cs="Arial"/>
                <w:sz w:val="20"/>
                <w:szCs w:val="20"/>
              </w:rPr>
              <w:t>improvements in</w:t>
            </w:r>
            <w:r w:rsidRPr="6B7D39AE" w:rsidR="00431D9C">
              <w:rPr>
                <w:rFonts w:cs="Arial"/>
                <w:sz w:val="20"/>
                <w:szCs w:val="20"/>
              </w:rPr>
              <w:t xml:space="preserve"> – care team meetings. We are also doing those</w:t>
            </w:r>
            <w:r w:rsidRPr="6B7D39AE" w:rsidR="00F007BC">
              <w:rPr>
                <w:rFonts w:cs="Arial"/>
                <w:sz w:val="20"/>
                <w:szCs w:val="20"/>
              </w:rPr>
              <w:t xml:space="preserve"> annual reviews now. I know Brid</w:t>
            </w:r>
            <w:r w:rsidRPr="6B7D39AE" w:rsidR="00431D9C">
              <w:rPr>
                <w:rFonts w:cs="Arial"/>
                <w:sz w:val="20"/>
                <w:szCs w:val="20"/>
              </w:rPr>
              <w:t>g</w:t>
            </w:r>
            <w:r w:rsidRPr="6B7D39AE" w:rsidR="00F007BC">
              <w:rPr>
                <w:rFonts w:cs="Arial"/>
                <w:sz w:val="20"/>
                <w:szCs w:val="20"/>
              </w:rPr>
              <w:t>e</w:t>
            </w:r>
            <w:r w:rsidRPr="6B7D39AE" w:rsidR="00431D9C">
              <w:rPr>
                <w:rFonts w:cs="Arial"/>
                <w:sz w:val="20"/>
                <w:szCs w:val="20"/>
              </w:rPr>
              <w:t xml:space="preserve">t just sent this out. This is something that we have been dinged in our audit is lack of care team meetings and lack of </w:t>
            </w:r>
            <w:r w:rsidRPr="6B7D39AE" w:rsidR="00F007BC">
              <w:rPr>
                <w:rFonts w:cs="Arial"/>
                <w:sz w:val="20"/>
                <w:szCs w:val="20"/>
              </w:rPr>
              <w:t>supervisors</w:t>
            </w:r>
            <w:r w:rsidRPr="6B7D39AE" w:rsidR="00431D9C">
              <w:rPr>
                <w:rFonts w:cs="Arial"/>
                <w:sz w:val="20"/>
                <w:szCs w:val="20"/>
              </w:rPr>
              <w:t xml:space="preserve"> </w:t>
            </w:r>
            <w:r w:rsidRPr="6B7D39AE" w:rsidR="00F007BC">
              <w:rPr>
                <w:rFonts w:cs="Arial"/>
                <w:sz w:val="20"/>
                <w:szCs w:val="20"/>
              </w:rPr>
              <w:t>reviewing POC</w:t>
            </w:r>
            <w:r w:rsidRPr="6B7D39AE" w:rsidR="00431D9C">
              <w:rPr>
                <w:rFonts w:cs="Arial"/>
                <w:sz w:val="20"/>
                <w:szCs w:val="20"/>
              </w:rPr>
              <w:t>’s. We must ensure everything is being completed. We would like feedback on how we can imp</w:t>
            </w:r>
            <w:r w:rsidRPr="6B7D39AE" w:rsidR="00F007BC">
              <w:rPr>
                <w:rFonts w:cs="Arial"/>
                <w:sz w:val="20"/>
                <w:szCs w:val="20"/>
              </w:rPr>
              <w:t xml:space="preserve">rove. </w:t>
            </w:r>
            <w:r w:rsidRPr="6B7D39AE" w:rsidR="00F007BC">
              <w:rPr>
                <w:rFonts w:cs="Arial"/>
                <w:sz w:val="20"/>
                <w:szCs w:val="20"/>
              </w:rPr>
              <w:t>We were thinking maybe having the supervisor create a Hallmark event that they have reviewed the annual.</w:t>
            </w:r>
            <w:r w:rsidRPr="6B7D39AE" w:rsidR="00F007BC">
              <w:rPr>
                <w:rFonts w:cs="Arial"/>
                <w:sz w:val="20"/>
                <w:szCs w:val="20"/>
              </w:rPr>
              <w:t xml:space="preserve"> </w:t>
            </w:r>
            <w:r w:rsidRPr="6B7D39AE" w:rsidR="00431D9C">
              <w:rPr>
                <w:rFonts w:cs="Arial"/>
                <w:sz w:val="20"/>
                <w:szCs w:val="20"/>
              </w:rPr>
              <w:t xml:space="preserve">Thoughts about that? We are really trying to improve quality without creating </w:t>
            </w:r>
            <w:r w:rsidRPr="6B7D39AE" w:rsidR="00431D9C">
              <w:rPr>
                <w:rFonts w:cs="Arial"/>
                <w:sz w:val="20"/>
                <w:szCs w:val="20"/>
              </w:rPr>
              <w:t>admin</w:t>
            </w:r>
            <w:r w:rsidRPr="6B7D39AE" w:rsidR="00431D9C">
              <w:rPr>
                <w:rFonts w:cs="Arial"/>
                <w:sz w:val="20"/>
                <w:szCs w:val="20"/>
              </w:rPr>
              <w:t xml:space="preserve"> burden.</w:t>
            </w:r>
          </w:p>
          <w:p w:rsidR="00431D9C" w:rsidP="42AE5B29" w:rsidRDefault="00431D9C" w14:paraId="1E53D264" w14:textId="531A066C">
            <w:pPr>
              <w:pStyle w:val="BodyText"/>
              <w:rPr>
                <w:rFonts w:cs="Arial"/>
                <w:sz w:val="20"/>
              </w:rPr>
            </w:pPr>
            <w:r>
              <w:rPr>
                <w:rFonts w:cs="Arial"/>
                <w:sz w:val="20"/>
              </w:rPr>
              <w:t xml:space="preserve">Every single review we have gotten in the past few years, we have been dinged for this. </w:t>
            </w:r>
          </w:p>
          <w:p w:rsidR="00431D9C" w:rsidP="42AE5B29" w:rsidRDefault="00431D9C" w14:paraId="287538CC" w14:textId="1D019BED">
            <w:pPr>
              <w:pStyle w:val="BodyText"/>
              <w:rPr>
                <w:rFonts w:cs="Arial"/>
                <w:sz w:val="20"/>
              </w:rPr>
            </w:pPr>
            <w:r>
              <w:rPr>
                <w:rFonts w:cs="Arial"/>
                <w:sz w:val="20"/>
              </w:rPr>
              <w:t xml:space="preserve">James – I think this is a good idea. We are new to NTST but in the past we have struggled with this. We have seen a lack of engagement from care teams. The supervisor reviews anyway. So having it document wouldn’t be difficult. </w:t>
            </w:r>
          </w:p>
          <w:p w:rsidR="00431D9C" w:rsidP="42AE5B29" w:rsidRDefault="00431D9C" w14:paraId="61C7829A" w14:textId="632176CB">
            <w:pPr>
              <w:pStyle w:val="BodyText"/>
              <w:rPr>
                <w:rFonts w:cs="Arial"/>
                <w:sz w:val="20"/>
              </w:rPr>
            </w:pPr>
            <w:r>
              <w:rPr>
                <w:rFonts w:cs="Arial"/>
                <w:sz w:val="20"/>
              </w:rPr>
              <w:t>Kali – how much review do you guys do?</w:t>
            </w:r>
          </w:p>
          <w:p w:rsidR="00431D9C" w:rsidP="42AE5B29" w:rsidRDefault="00431D9C" w14:paraId="15D7369F" w14:textId="07AA57B6">
            <w:pPr>
              <w:pStyle w:val="BodyText"/>
              <w:rPr>
                <w:rFonts w:cs="Arial"/>
                <w:sz w:val="20"/>
              </w:rPr>
            </w:pPr>
            <w:r>
              <w:rPr>
                <w:rFonts w:cs="Arial"/>
                <w:sz w:val="20"/>
              </w:rPr>
              <w:t xml:space="preserve">James – a couple 100 per supervisor maybe? Depends on the supervisor. </w:t>
            </w:r>
          </w:p>
          <w:p w:rsidR="00431D9C" w:rsidP="42AE5B29" w:rsidRDefault="00431D9C" w14:paraId="2CF39FAF" w14:textId="0A1AD043">
            <w:pPr>
              <w:pStyle w:val="BodyText"/>
              <w:rPr>
                <w:rFonts w:cs="Arial"/>
                <w:sz w:val="20"/>
              </w:rPr>
            </w:pPr>
            <w:r>
              <w:rPr>
                <w:rFonts w:cs="Arial"/>
                <w:sz w:val="20"/>
              </w:rPr>
              <w:t>Kali – do you pull a report? How do you track?</w:t>
            </w:r>
          </w:p>
          <w:p w:rsidR="00431D9C" w:rsidP="42AE5B29" w:rsidRDefault="00431D9C" w14:paraId="41B44D84" w14:textId="6C599807">
            <w:pPr>
              <w:pStyle w:val="BodyText"/>
              <w:rPr>
                <w:rFonts w:cs="Arial"/>
                <w:sz w:val="20"/>
              </w:rPr>
            </w:pPr>
            <w:r>
              <w:rPr>
                <w:rFonts w:cs="Arial"/>
                <w:sz w:val="20"/>
              </w:rPr>
              <w:t>James –</w:t>
            </w:r>
            <w:r w:rsidR="00F007BC">
              <w:rPr>
                <w:rFonts w:cs="Arial"/>
                <w:sz w:val="20"/>
              </w:rPr>
              <w:t xml:space="preserve"> W</w:t>
            </w:r>
            <w:r>
              <w:rPr>
                <w:rFonts w:cs="Arial"/>
                <w:sz w:val="20"/>
              </w:rPr>
              <w:t xml:space="preserve">e get an alert. </w:t>
            </w:r>
            <w:r w:rsidR="00F007BC">
              <w:rPr>
                <w:rFonts w:cs="Arial"/>
                <w:sz w:val="20"/>
              </w:rPr>
              <w:t xml:space="preserve">With CNY- we use Foothold. </w:t>
            </w:r>
            <w:proofErr w:type="spellStart"/>
            <w:r w:rsidR="00F007BC">
              <w:rPr>
                <w:rFonts w:cs="Arial"/>
                <w:sz w:val="20"/>
              </w:rPr>
              <w:t>Netsmart</w:t>
            </w:r>
            <w:proofErr w:type="spellEnd"/>
            <w:r w:rsidR="00F007BC">
              <w:rPr>
                <w:rFonts w:cs="Arial"/>
                <w:sz w:val="20"/>
              </w:rPr>
              <w:t xml:space="preserve"> is new to me so I don’t know how that would work.</w:t>
            </w:r>
            <w:r>
              <w:rPr>
                <w:rFonts w:cs="Arial"/>
                <w:sz w:val="20"/>
              </w:rPr>
              <w:t xml:space="preserve"> Foothold gives you an alert and shows who is due. Can assign teams, so supervisors can track. </w:t>
            </w:r>
          </w:p>
          <w:p w:rsidR="002D64AA" w:rsidP="42AE5B29" w:rsidRDefault="002D64AA" w14:paraId="59E30D52" w14:textId="1E0F8EC7">
            <w:pPr>
              <w:pStyle w:val="BodyText"/>
              <w:rPr>
                <w:rFonts w:cs="Arial"/>
                <w:sz w:val="20"/>
              </w:rPr>
            </w:pPr>
            <w:r>
              <w:rPr>
                <w:rFonts w:cs="Arial"/>
                <w:sz w:val="20"/>
              </w:rPr>
              <w:t>Erika – can you c</w:t>
            </w:r>
            <w:r w:rsidR="00157AC7">
              <w:rPr>
                <w:rFonts w:cs="Arial"/>
                <w:sz w:val="20"/>
              </w:rPr>
              <w:t xml:space="preserve">reate a task in </w:t>
            </w:r>
            <w:proofErr w:type="spellStart"/>
            <w:r w:rsidR="00157AC7">
              <w:rPr>
                <w:rFonts w:cs="Arial"/>
                <w:sz w:val="20"/>
              </w:rPr>
              <w:t>Netsmart</w:t>
            </w:r>
            <w:proofErr w:type="spellEnd"/>
            <w:r w:rsidR="00157AC7">
              <w:rPr>
                <w:rFonts w:cs="Arial"/>
                <w:sz w:val="20"/>
              </w:rPr>
              <w:t>?</w:t>
            </w:r>
          </w:p>
          <w:p w:rsidR="002D64AA" w:rsidP="42AE5B29" w:rsidRDefault="00157AC7" w14:paraId="1BDED7F8" w14:textId="60707B76">
            <w:pPr>
              <w:pStyle w:val="BodyText"/>
              <w:rPr>
                <w:rFonts w:cs="Arial"/>
                <w:sz w:val="20"/>
              </w:rPr>
            </w:pPr>
            <w:r>
              <w:rPr>
                <w:rFonts w:cs="Arial"/>
                <w:sz w:val="20"/>
              </w:rPr>
              <w:t>Miranda</w:t>
            </w:r>
            <w:r w:rsidR="002D64AA">
              <w:rPr>
                <w:rFonts w:cs="Arial"/>
                <w:sz w:val="20"/>
              </w:rPr>
              <w:t xml:space="preserve"> – yes </w:t>
            </w:r>
            <w:r>
              <w:rPr>
                <w:rFonts w:cs="Arial"/>
                <w:sz w:val="20"/>
              </w:rPr>
              <w:t xml:space="preserve">we can create a task in </w:t>
            </w:r>
            <w:proofErr w:type="spellStart"/>
            <w:r>
              <w:rPr>
                <w:rFonts w:cs="Arial"/>
                <w:sz w:val="20"/>
              </w:rPr>
              <w:t>Netsmart</w:t>
            </w:r>
            <w:proofErr w:type="spellEnd"/>
            <w:r>
              <w:rPr>
                <w:rFonts w:cs="Arial"/>
                <w:sz w:val="20"/>
              </w:rPr>
              <w:t>.</w:t>
            </w:r>
          </w:p>
          <w:p w:rsidR="002D64AA" w:rsidP="42AE5B29" w:rsidRDefault="002D64AA" w14:paraId="6B404588" w14:textId="5A78F4FF">
            <w:pPr>
              <w:pStyle w:val="BodyText"/>
              <w:rPr>
                <w:rFonts w:cs="Arial"/>
                <w:sz w:val="20"/>
              </w:rPr>
            </w:pPr>
            <w:r>
              <w:rPr>
                <w:rFonts w:cs="Arial"/>
                <w:sz w:val="20"/>
              </w:rPr>
              <w:t xml:space="preserve">Kali – we can make a report? </w:t>
            </w:r>
          </w:p>
          <w:p w:rsidR="002D64AA" w:rsidP="42AE5B29" w:rsidRDefault="002D64AA" w14:paraId="6D5BC1F6" w14:textId="5B1D5A80">
            <w:pPr>
              <w:pStyle w:val="BodyText"/>
              <w:rPr>
                <w:rFonts w:cs="Arial"/>
                <w:sz w:val="20"/>
              </w:rPr>
            </w:pPr>
            <w:r>
              <w:rPr>
                <w:rFonts w:cs="Arial"/>
                <w:sz w:val="20"/>
              </w:rPr>
              <w:t>Miranda – where do the supervisors document in foothold?</w:t>
            </w:r>
          </w:p>
          <w:p w:rsidR="002D64AA" w:rsidP="42AE5B29" w:rsidRDefault="002D64AA" w14:paraId="1025D697" w14:textId="3A1C877D">
            <w:pPr>
              <w:pStyle w:val="BodyText"/>
              <w:rPr>
                <w:rFonts w:cs="Arial"/>
                <w:sz w:val="20"/>
              </w:rPr>
            </w:pPr>
            <w:r>
              <w:rPr>
                <w:rFonts w:cs="Arial"/>
                <w:sz w:val="20"/>
              </w:rPr>
              <w:t xml:space="preserve">James – when </w:t>
            </w:r>
            <w:r w:rsidR="00157AC7">
              <w:rPr>
                <w:rFonts w:cs="Arial"/>
                <w:sz w:val="20"/>
              </w:rPr>
              <w:t>it pops up, there i</w:t>
            </w:r>
            <w:r>
              <w:rPr>
                <w:rFonts w:cs="Arial"/>
                <w:sz w:val="20"/>
              </w:rPr>
              <w:t xml:space="preserve">s a tab you can select. You just select a tab saying you approved it. Then CM can print it and have it signed. Nothing they </w:t>
            </w:r>
            <w:r>
              <w:rPr>
                <w:rFonts w:cs="Arial"/>
                <w:sz w:val="20"/>
              </w:rPr>
              <w:lastRenderedPageBreak/>
              <w:t xml:space="preserve">need to document as far as a note. When you log into </w:t>
            </w:r>
            <w:r w:rsidR="00157AC7">
              <w:rPr>
                <w:rFonts w:cs="Arial"/>
                <w:sz w:val="20"/>
              </w:rPr>
              <w:t>F</w:t>
            </w:r>
            <w:r>
              <w:rPr>
                <w:rFonts w:cs="Arial"/>
                <w:sz w:val="20"/>
              </w:rPr>
              <w:t xml:space="preserve">oothold, it is the first thing that pops up on their screen. </w:t>
            </w:r>
          </w:p>
          <w:p w:rsidR="002D64AA" w:rsidP="42AE5B29" w:rsidRDefault="002D64AA" w14:paraId="70D67A13" w14:textId="7436764D">
            <w:pPr>
              <w:pStyle w:val="BodyText"/>
              <w:rPr>
                <w:rFonts w:cs="Arial"/>
                <w:sz w:val="20"/>
              </w:rPr>
            </w:pPr>
            <w:r>
              <w:rPr>
                <w:rFonts w:cs="Arial"/>
                <w:sz w:val="20"/>
              </w:rPr>
              <w:t>Miranda – the</w:t>
            </w:r>
            <w:r w:rsidR="00157AC7">
              <w:rPr>
                <w:rFonts w:cs="Arial"/>
                <w:sz w:val="20"/>
              </w:rPr>
              <w:t xml:space="preserve">re are some options in </w:t>
            </w:r>
            <w:proofErr w:type="spellStart"/>
            <w:r w:rsidR="00157AC7">
              <w:rPr>
                <w:rFonts w:cs="Arial"/>
                <w:sz w:val="20"/>
              </w:rPr>
              <w:t>Netsmart</w:t>
            </w:r>
            <w:proofErr w:type="spellEnd"/>
            <w:r>
              <w:rPr>
                <w:rFonts w:cs="Arial"/>
                <w:sz w:val="20"/>
              </w:rPr>
              <w:t>. We do have different note types – only reason we were thinking hallmark, is that they aren’</w:t>
            </w:r>
            <w:r w:rsidR="00157AC7">
              <w:rPr>
                <w:rFonts w:cs="Arial"/>
                <w:sz w:val="20"/>
              </w:rPr>
              <w:t>t being documented</w:t>
            </w:r>
            <w:r>
              <w:rPr>
                <w:rFonts w:cs="Arial"/>
                <w:sz w:val="20"/>
              </w:rPr>
              <w:t xml:space="preserve">. Does anyone </w:t>
            </w:r>
            <w:r w:rsidR="00157AC7">
              <w:rPr>
                <w:rFonts w:cs="Arial"/>
                <w:sz w:val="20"/>
              </w:rPr>
              <w:t>have</w:t>
            </w:r>
            <w:r>
              <w:rPr>
                <w:rFonts w:cs="Arial"/>
                <w:sz w:val="20"/>
              </w:rPr>
              <w:t xml:space="preserve"> ideas where or any </w:t>
            </w:r>
            <w:r w:rsidR="00157AC7">
              <w:rPr>
                <w:rFonts w:cs="Arial"/>
                <w:sz w:val="20"/>
              </w:rPr>
              <w:t>preferences</w:t>
            </w:r>
            <w:r>
              <w:rPr>
                <w:rFonts w:cs="Arial"/>
                <w:sz w:val="20"/>
              </w:rPr>
              <w:t xml:space="preserve"> where they think it </w:t>
            </w:r>
            <w:r w:rsidR="00157AC7">
              <w:rPr>
                <w:rFonts w:cs="Arial"/>
                <w:sz w:val="20"/>
              </w:rPr>
              <w:t>should</w:t>
            </w:r>
            <w:r>
              <w:rPr>
                <w:rFonts w:cs="Arial"/>
                <w:sz w:val="20"/>
              </w:rPr>
              <w:t xml:space="preserve"> go? </w:t>
            </w:r>
          </w:p>
          <w:p w:rsidR="002D64AA" w:rsidP="42AE5B29" w:rsidRDefault="002D64AA" w14:paraId="2D6AEF17" w14:textId="5FA6F640">
            <w:pPr>
              <w:pStyle w:val="BodyText"/>
              <w:rPr>
                <w:rFonts w:cs="Arial"/>
                <w:sz w:val="20"/>
              </w:rPr>
            </w:pPr>
            <w:r>
              <w:rPr>
                <w:rFonts w:cs="Arial"/>
                <w:sz w:val="20"/>
              </w:rPr>
              <w:t>J</w:t>
            </w:r>
            <w:r w:rsidR="00157AC7">
              <w:rPr>
                <w:rFonts w:cs="Arial"/>
                <w:sz w:val="20"/>
              </w:rPr>
              <w:t xml:space="preserve">en </w:t>
            </w:r>
            <w:r>
              <w:rPr>
                <w:rFonts w:cs="Arial"/>
                <w:sz w:val="20"/>
              </w:rPr>
              <w:t xml:space="preserve">K – I understand the need I just hate to put more on the supervisors. We keep an audit log. So if anyone comes in, we do have proof. </w:t>
            </w:r>
          </w:p>
          <w:p w:rsidR="002D64AA" w:rsidP="42AE5B29" w:rsidRDefault="00157AC7" w14:paraId="2AC1F061" w14:textId="25182D20">
            <w:pPr>
              <w:pStyle w:val="BodyText"/>
              <w:rPr>
                <w:rFonts w:cs="Arial"/>
                <w:sz w:val="20"/>
              </w:rPr>
            </w:pPr>
            <w:r>
              <w:rPr>
                <w:rFonts w:cs="Arial"/>
                <w:sz w:val="20"/>
              </w:rPr>
              <w:t>Miranda</w:t>
            </w:r>
            <w:r w:rsidR="002D64AA">
              <w:rPr>
                <w:rFonts w:cs="Arial"/>
                <w:sz w:val="20"/>
              </w:rPr>
              <w:t xml:space="preserve"> – I am wondering if we can make another </w:t>
            </w:r>
            <w:r>
              <w:rPr>
                <w:rFonts w:cs="Arial"/>
                <w:sz w:val="20"/>
              </w:rPr>
              <w:t>form.</w:t>
            </w:r>
            <w:r w:rsidR="002D64AA">
              <w:rPr>
                <w:rFonts w:cs="Arial"/>
                <w:sz w:val="20"/>
              </w:rPr>
              <w:t xml:space="preserve"> Like the </w:t>
            </w:r>
            <w:r>
              <w:rPr>
                <w:rFonts w:cs="Arial"/>
                <w:sz w:val="20"/>
              </w:rPr>
              <w:t>Bassett</w:t>
            </w:r>
            <w:r w:rsidR="002D64AA">
              <w:rPr>
                <w:rFonts w:cs="Arial"/>
                <w:sz w:val="20"/>
              </w:rPr>
              <w:t xml:space="preserve"> </w:t>
            </w:r>
            <w:r>
              <w:rPr>
                <w:rFonts w:cs="Arial"/>
                <w:sz w:val="20"/>
              </w:rPr>
              <w:t>Medicaid</w:t>
            </w:r>
            <w:r w:rsidR="002D64AA">
              <w:rPr>
                <w:rFonts w:cs="Arial"/>
                <w:sz w:val="20"/>
              </w:rPr>
              <w:t xml:space="preserve"> check. Sup</w:t>
            </w:r>
            <w:r>
              <w:rPr>
                <w:rFonts w:cs="Arial"/>
                <w:sz w:val="20"/>
              </w:rPr>
              <w:t>ervisors</w:t>
            </w:r>
            <w:r w:rsidR="002D64AA">
              <w:rPr>
                <w:rFonts w:cs="Arial"/>
                <w:sz w:val="20"/>
              </w:rPr>
              <w:t xml:space="preserve"> go in and check some boxes and have a comment box. </w:t>
            </w:r>
          </w:p>
          <w:p w:rsidR="002D64AA" w:rsidP="42AE5B29" w:rsidRDefault="002D64AA" w14:paraId="448BA298" w14:textId="389CA237">
            <w:pPr>
              <w:pStyle w:val="BodyText"/>
              <w:rPr>
                <w:rFonts w:cs="Arial"/>
                <w:sz w:val="20"/>
              </w:rPr>
            </w:pPr>
            <w:r>
              <w:rPr>
                <w:rFonts w:cs="Arial"/>
                <w:sz w:val="20"/>
              </w:rPr>
              <w:t xml:space="preserve">Kali – is there anything else we can add just </w:t>
            </w:r>
            <w:r w:rsidR="00157AC7">
              <w:rPr>
                <w:rFonts w:cs="Arial"/>
                <w:sz w:val="20"/>
              </w:rPr>
              <w:t>in case it does cost more money</w:t>
            </w:r>
            <w:r>
              <w:rPr>
                <w:rFonts w:cs="Arial"/>
                <w:sz w:val="20"/>
              </w:rPr>
              <w:t>?</w:t>
            </w:r>
          </w:p>
          <w:p w:rsidR="002D64AA" w:rsidP="42AE5B29" w:rsidRDefault="002D64AA" w14:paraId="32CD41AC" w14:textId="602CF90A">
            <w:pPr>
              <w:pStyle w:val="BodyText"/>
              <w:rPr>
                <w:rFonts w:cs="Arial"/>
                <w:sz w:val="20"/>
              </w:rPr>
            </w:pPr>
            <w:r>
              <w:rPr>
                <w:rFonts w:cs="Arial"/>
                <w:sz w:val="20"/>
              </w:rPr>
              <w:t>Miranda – I think that the questions</w:t>
            </w:r>
            <w:r w:rsidR="00157AC7">
              <w:rPr>
                <w:rFonts w:cs="Arial"/>
                <w:sz w:val="20"/>
              </w:rPr>
              <w:t xml:space="preserve"> that are commonly being asked, </w:t>
            </w:r>
            <w:r>
              <w:rPr>
                <w:rFonts w:cs="Arial"/>
                <w:sz w:val="20"/>
              </w:rPr>
              <w:t xml:space="preserve">then the supervisor can just check a box. Maybe a comment box? I know </w:t>
            </w:r>
            <w:r w:rsidR="00157AC7">
              <w:rPr>
                <w:rFonts w:cs="Arial"/>
                <w:sz w:val="20"/>
              </w:rPr>
              <w:t>Bridget</w:t>
            </w:r>
            <w:r>
              <w:rPr>
                <w:rFonts w:cs="Arial"/>
                <w:sz w:val="20"/>
              </w:rPr>
              <w:t xml:space="preserve"> just sent out annual reviews for </w:t>
            </w:r>
            <w:r w:rsidR="00157AC7">
              <w:rPr>
                <w:rFonts w:cs="Arial"/>
                <w:sz w:val="20"/>
              </w:rPr>
              <w:t>May. They are big reviews and</w:t>
            </w:r>
            <w:r>
              <w:rPr>
                <w:rFonts w:cs="Arial"/>
                <w:sz w:val="20"/>
              </w:rPr>
              <w:t xml:space="preserve"> info</w:t>
            </w:r>
            <w:r w:rsidR="00157AC7">
              <w:rPr>
                <w:rFonts w:cs="Arial"/>
                <w:sz w:val="20"/>
              </w:rPr>
              <w:t xml:space="preserve"> heavy</w:t>
            </w:r>
            <w:r>
              <w:rPr>
                <w:rFonts w:cs="Arial"/>
                <w:sz w:val="20"/>
              </w:rPr>
              <w:t>.</w:t>
            </w:r>
            <w:r w:rsidR="00157AC7">
              <w:rPr>
                <w:rFonts w:cs="Arial"/>
                <w:sz w:val="20"/>
              </w:rPr>
              <w:t xml:space="preserve"> This w</w:t>
            </w:r>
            <w:r>
              <w:rPr>
                <w:rFonts w:cs="Arial"/>
                <w:sz w:val="20"/>
              </w:rPr>
              <w:t>ould possibly decrease the reports she has to pull. I would want to keep this minimal with just some check boxes.</w:t>
            </w:r>
          </w:p>
          <w:p w:rsidR="002D64AA" w:rsidP="42AE5B29" w:rsidRDefault="002D64AA" w14:paraId="4E488C71" w14:textId="0C0C9351">
            <w:pPr>
              <w:pStyle w:val="BodyText"/>
              <w:rPr>
                <w:rFonts w:cs="Arial"/>
                <w:sz w:val="20"/>
              </w:rPr>
            </w:pPr>
            <w:r>
              <w:rPr>
                <w:rFonts w:cs="Arial"/>
                <w:sz w:val="20"/>
              </w:rPr>
              <w:t>If you think of anything, please just send me an email. We want to make this as minimal as possible. We would like to see what we can do to decrease our reviews</w:t>
            </w:r>
          </w:p>
          <w:p w:rsidR="002D64AA" w:rsidP="42AE5B29" w:rsidRDefault="002D64AA" w14:paraId="597C3B94" w14:textId="7E9DF92D">
            <w:pPr>
              <w:pStyle w:val="BodyText"/>
              <w:rPr>
                <w:rFonts w:cs="Arial"/>
                <w:sz w:val="20"/>
              </w:rPr>
            </w:pPr>
            <w:r>
              <w:rPr>
                <w:rFonts w:cs="Arial"/>
                <w:sz w:val="20"/>
              </w:rPr>
              <w:t xml:space="preserve">Chris – I am curious. The care team meeting have always been a pain. I am just confused why DOH </w:t>
            </w:r>
            <w:r w:rsidR="00157AC7">
              <w:rPr>
                <w:rFonts w:cs="Arial"/>
                <w:sz w:val="20"/>
              </w:rPr>
              <w:t>continues to ding</w:t>
            </w:r>
            <w:r>
              <w:rPr>
                <w:rFonts w:cs="Arial"/>
                <w:sz w:val="20"/>
              </w:rPr>
              <w:t xml:space="preserve"> us if we already identified a problem. It would be nice if DOH gave us some guidance or a </w:t>
            </w:r>
            <w:r w:rsidR="00157AC7">
              <w:rPr>
                <w:rFonts w:cs="Arial"/>
                <w:sz w:val="20"/>
              </w:rPr>
              <w:t>solution</w:t>
            </w:r>
          </w:p>
          <w:p w:rsidR="002D64AA" w:rsidP="42AE5B29" w:rsidRDefault="002D64AA" w14:paraId="29834301" w14:textId="62873634">
            <w:pPr>
              <w:pStyle w:val="BodyText"/>
              <w:rPr>
                <w:rFonts w:cs="Arial"/>
                <w:sz w:val="20"/>
              </w:rPr>
            </w:pPr>
            <w:r>
              <w:rPr>
                <w:rFonts w:cs="Arial"/>
                <w:sz w:val="20"/>
              </w:rPr>
              <w:t xml:space="preserve">JK – we don’t do care team meetings in other HH’s </w:t>
            </w:r>
            <w:r w:rsidR="00157AC7">
              <w:rPr>
                <w:rFonts w:cs="Arial"/>
                <w:sz w:val="20"/>
              </w:rPr>
              <w:t>but</w:t>
            </w:r>
            <w:r>
              <w:rPr>
                <w:rFonts w:cs="Arial"/>
                <w:sz w:val="20"/>
              </w:rPr>
              <w:t xml:space="preserve"> I have never heard them about being dinged for it.</w:t>
            </w:r>
          </w:p>
          <w:p w:rsidR="002D64AA" w:rsidP="42AE5B29" w:rsidRDefault="002D64AA" w14:paraId="698F4F85" w14:textId="6FC68EC4">
            <w:pPr>
              <w:pStyle w:val="BodyText"/>
              <w:rPr>
                <w:rFonts w:cs="Arial"/>
                <w:sz w:val="20"/>
              </w:rPr>
            </w:pPr>
            <w:r>
              <w:rPr>
                <w:rFonts w:cs="Arial"/>
                <w:sz w:val="20"/>
              </w:rPr>
              <w:t>Miranda – the problem isn’t that we aren’t doing them</w:t>
            </w:r>
            <w:r w:rsidR="00157AC7">
              <w:rPr>
                <w:rFonts w:cs="Arial"/>
                <w:sz w:val="20"/>
              </w:rPr>
              <w:t>,</w:t>
            </w:r>
            <w:r>
              <w:rPr>
                <w:rFonts w:cs="Arial"/>
                <w:sz w:val="20"/>
              </w:rPr>
              <w:t xml:space="preserve"> It’s </w:t>
            </w:r>
            <w:r w:rsidR="00157AC7">
              <w:rPr>
                <w:rFonts w:cs="Arial"/>
                <w:sz w:val="20"/>
              </w:rPr>
              <w:t>documenting</w:t>
            </w:r>
            <w:r>
              <w:rPr>
                <w:rFonts w:cs="Arial"/>
                <w:sz w:val="20"/>
              </w:rPr>
              <w:t xml:space="preserve"> them. People are just going and meeting with </w:t>
            </w:r>
            <w:r w:rsidR="00157AC7">
              <w:rPr>
                <w:rFonts w:cs="Arial"/>
                <w:sz w:val="20"/>
              </w:rPr>
              <w:t xml:space="preserve">the member. They just want to make sure it’s </w:t>
            </w:r>
            <w:r>
              <w:rPr>
                <w:rFonts w:cs="Arial"/>
                <w:sz w:val="20"/>
              </w:rPr>
              <w:t>documented</w:t>
            </w:r>
            <w:r w:rsidR="00157AC7">
              <w:rPr>
                <w:rFonts w:cs="Arial"/>
                <w:sz w:val="20"/>
              </w:rPr>
              <w:t>,</w:t>
            </w:r>
            <w:r>
              <w:rPr>
                <w:rFonts w:cs="Arial"/>
                <w:sz w:val="20"/>
              </w:rPr>
              <w:t xml:space="preserve"> and it is not happening. We said to the state – we know those contacts are happening. But</w:t>
            </w:r>
            <w:r w:rsidR="00157AC7">
              <w:rPr>
                <w:rFonts w:cs="Arial"/>
                <w:sz w:val="20"/>
              </w:rPr>
              <w:t>,</w:t>
            </w:r>
            <w:r>
              <w:rPr>
                <w:rFonts w:cs="Arial"/>
                <w:sz w:val="20"/>
              </w:rPr>
              <w:t xml:space="preserve"> the documentation isn’t happening. People don’t have time. </w:t>
            </w:r>
          </w:p>
          <w:p w:rsidR="002D64AA" w:rsidP="42AE5B29" w:rsidRDefault="002D64AA" w14:paraId="661AADB0" w14:textId="5D78A3B9">
            <w:pPr>
              <w:pStyle w:val="BodyText"/>
              <w:rPr>
                <w:rFonts w:cs="Arial"/>
                <w:sz w:val="20"/>
              </w:rPr>
            </w:pPr>
            <w:r>
              <w:rPr>
                <w:rFonts w:cs="Arial"/>
                <w:sz w:val="20"/>
              </w:rPr>
              <w:lastRenderedPageBreak/>
              <w:t>J</w:t>
            </w:r>
            <w:r w:rsidR="00157AC7">
              <w:rPr>
                <w:rFonts w:cs="Arial"/>
                <w:sz w:val="20"/>
              </w:rPr>
              <w:t xml:space="preserve">en </w:t>
            </w:r>
            <w:r>
              <w:rPr>
                <w:rFonts w:cs="Arial"/>
                <w:sz w:val="20"/>
              </w:rPr>
              <w:t xml:space="preserve">K – other thought I had was that </w:t>
            </w:r>
            <w:r w:rsidR="00157AC7">
              <w:rPr>
                <w:rFonts w:cs="Arial"/>
                <w:sz w:val="20"/>
              </w:rPr>
              <w:t>collateral contacts are</w:t>
            </w:r>
            <w:r>
              <w:rPr>
                <w:rFonts w:cs="Arial"/>
                <w:sz w:val="20"/>
              </w:rPr>
              <w:t xml:space="preserve"> documented anyway. Can that be in there?</w:t>
            </w:r>
          </w:p>
          <w:p w:rsidR="002D64AA" w:rsidP="42AE5B29" w:rsidRDefault="002D64AA" w14:paraId="0C45CEE0" w14:textId="6C189F20">
            <w:pPr>
              <w:pStyle w:val="BodyText"/>
              <w:rPr>
                <w:rFonts w:cs="Arial"/>
                <w:sz w:val="20"/>
              </w:rPr>
            </w:pPr>
            <w:r>
              <w:rPr>
                <w:rFonts w:cs="Arial"/>
                <w:sz w:val="20"/>
              </w:rPr>
              <w:t>Miranda – there are</w:t>
            </w:r>
            <w:r w:rsidR="00157AC7">
              <w:rPr>
                <w:rFonts w:cs="Arial"/>
                <w:sz w:val="20"/>
              </w:rPr>
              <w:t xml:space="preserve"> certainly</w:t>
            </w:r>
            <w:r>
              <w:rPr>
                <w:rFonts w:cs="Arial"/>
                <w:sz w:val="20"/>
              </w:rPr>
              <w:t xml:space="preserve"> things that are in chart that the DOH just doesn’t want to dig out. If it is not </w:t>
            </w:r>
            <w:r w:rsidR="00157AC7">
              <w:rPr>
                <w:rFonts w:cs="Arial"/>
                <w:sz w:val="20"/>
              </w:rPr>
              <w:t>right</w:t>
            </w:r>
            <w:r>
              <w:rPr>
                <w:rFonts w:cs="Arial"/>
                <w:sz w:val="20"/>
              </w:rPr>
              <w:t xml:space="preserve"> in </w:t>
            </w:r>
            <w:r w:rsidR="00157AC7">
              <w:rPr>
                <w:rFonts w:cs="Arial"/>
                <w:sz w:val="20"/>
              </w:rPr>
              <w:t>front</w:t>
            </w:r>
            <w:r>
              <w:rPr>
                <w:rFonts w:cs="Arial"/>
                <w:sz w:val="20"/>
              </w:rPr>
              <w:t xml:space="preserve"> of them, they ding us for it. We want</w:t>
            </w:r>
            <w:r w:rsidR="00157AC7">
              <w:rPr>
                <w:rFonts w:cs="Arial"/>
                <w:sz w:val="20"/>
              </w:rPr>
              <w:t xml:space="preserve"> something that is documented in</w:t>
            </w:r>
            <w:r>
              <w:rPr>
                <w:rFonts w:cs="Arial"/>
                <w:sz w:val="20"/>
              </w:rPr>
              <w:t xml:space="preserve"> an easy location where they can see that. That is kind </w:t>
            </w:r>
            <w:r w:rsidR="00157AC7">
              <w:rPr>
                <w:rFonts w:cs="Arial"/>
                <w:sz w:val="20"/>
              </w:rPr>
              <w:t>of why</w:t>
            </w:r>
            <w:r>
              <w:rPr>
                <w:rFonts w:cs="Arial"/>
                <w:sz w:val="20"/>
              </w:rPr>
              <w:t xml:space="preserve"> we made the annual review note. We have been trying to find more ways to be clear to the state and not add on to admin burden. Any recommendations are appreciated. But I think it also should be pointed out that we need to beef up our quality and make sure we have these things in place. </w:t>
            </w:r>
            <w:r w:rsidR="001A3BDA">
              <w:rPr>
                <w:rFonts w:cs="Arial"/>
                <w:sz w:val="20"/>
              </w:rPr>
              <w:t>If we do that we will come out stronger and have a good functioning machine, showing the state that we do these things.</w:t>
            </w:r>
          </w:p>
          <w:p w:rsidR="001A3BDA" w:rsidP="42AE5B29" w:rsidRDefault="001A3BDA" w14:paraId="6B7B2C79" w14:textId="67DFE373">
            <w:pPr>
              <w:pStyle w:val="BodyText"/>
              <w:rPr>
                <w:rFonts w:cs="Arial"/>
                <w:sz w:val="20"/>
              </w:rPr>
            </w:pPr>
            <w:r>
              <w:rPr>
                <w:rFonts w:cs="Arial"/>
                <w:sz w:val="20"/>
              </w:rPr>
              <w:t>We will continue to take feedback. On EOP these things need to be addressed. More to come</w:t>
            </w:r>
          </w:p>
          <w:p w:rsidR="00690BDA" w:rsidP="00690BDA" w:rsidRDefault="4F46837F" w14:paraId="55566C0E" w14:textId="77777777">
            <w:pPr>
              <w:rPr>
                <w:rFonts w:cs="Arial"/>
                <w:sz w:val="20"/>
                <w:szCs w:val="22"/>
              </w:rPr>
            </w:pPr>
            <w:r w:rsidRPr="42AE5B29">
              <w:rPr>
                <w:rFonts w:cs="Arial"/>
                <w:sz w:val="20"/>
                <w:szCs w:val="20"/>
              </w:rPr>
              <w:t>Training Update</w:t>
            </w:r>
          </w:p>
          <w:p w:rsidRPr="006D21E4" w:rsidR="008314A3" w:rsidP="42AE5B29" w:rsidRDefault="5A026F11" w14:paraId="36B7DEB3" w14:textId="606C6BB5">
            <w:pPr>
              <w:rPr>
                <w:rFonts w:cs="Arial"/>
                <w:sz w:val="20"/>
                <w:szCs w:val="20"/>
              </w:rPr>
            </w:pPr>
            <w:r w:rsidRPr="42AE5B29">
              <w:rPr>
                <w:rFonts w:cs="Arial"/>
                <w:sz w:val="20"/>
                <w:szCs w:val="20"/>
              </w:rPr>
              <w:t xml:space="preserve">      Network Training – September</w:t>
            </w:r>
          </w:p>
          <w:p w:rsidR="008314A3" w:rsidP="42AE5B29" w:rsidRDefault="5A026F11" w14:paraId="50AB8353" w14:textId="13259E8F">
            <w:pPr>
              <w:rPr>
                <w:rFonts w:cs="Arial"/>
                <w:sz w:val="20"/>
                <w:szCs w:val="20"/>
              </w:rPr>
            </w:pPr>
            <w:r w:rsidRPr="13978181">
              <w:rPr>
                <w:rFonts w:cs="Arial"/>
                <w:sz w:val="20"/>
                <w:szCs w:val="20"/>
              </w:rPr>
              <w:t xml:space="preserve">      Mini training – HH+ - September</w:t>
            </w:r>
          </w:p>
          <w:p w:rsidR="001A3BDA" w:rsidP="42AE5B29" w:rsidRDefault="001A3BDA" w14:paraId="25409E21" w14:textId="4F509FC5">
            <w:pPr>
              <w:rPr>
                <w:rFonts w:cs="Arial"/>
                <w:sz w:val="20"/>
                <w:szCs w:val="20"/>
              </w:rPr>
            </w:pPr>
            <w:r>
              <w:rPr>
                <w:rFonts w:cs="Arial"/>
                <w:sz w:val="20"/>
                <w:szCs w:val="20"/>
              </w:rPr>
              <w:t xml:space="preserve">Not sure on dates – I think towards the end of the month. </w:t>
            </w:r>
          </w:p>
          <w:p w:rsidR="001A3BDA" w:rsidP="42AE5B29" w:rsidRDefault="001A3BDA" w14:paraId="630E227B" w14:textId="304DA153">
            <w:pPr>
              <w:rPr>
                <w:rFonts w:cs="Arial"/>
                <w:sz w:val="20"/>
                <w:szCs w:val="20"/>
              </w:rPr>
            </w:pPr>
          </w:p>
          <w:p w:rsidRPr="006D21E4" w:rsidR="001A3BDA" w:rsidP="42AE5B29" w:rsidRDefault="001A3BDA" w14:paraId="2D32C26C" w14:textId="77777777">
            <w:pPr>
              <w:rPr>
                <w:rFonts w:cs="Arial"/>
                <w:sz w:val="20"/>
                <w:szCs w:val="20"/>
              </w:rPr>
            </w:pPr>
          </w:p>
          <w:p w:rsidR="008314A3" w:rsidP="1CE1C024" w:rsidRDefault="5A026F11" w14:paraId="05CC7232" w14:textId="77777777">
            <w:pPr>
              <w:rPr>
                <w:rFonts w:cs="Arial"/>
                <w:sz w:val="20"/>
                <w:szCs w:val="20"/>
              </w:rPr>
            </w:pPr>
            <w:r w:rsidRPr="42AE5B29">
              <w:rPr>
                <w:rFonts w:cs="Arial"/>
                <w:sz w:val="20"/>
                <w:szCs w:val="20"/>
              </w:rPr>
              <w:t>Discharges</w:t>
            </w:r>
            <w:r w:rsidR="001A3BDA">
              <w:rPr>
                <w:rFonts w:cs="Arial"/>
                <w:sz w:val="20"/>
                <w:szCs w:val="20"/>
              </w:rPr>
              <w:t>-</w:t>
            </w:r>
          </w:p>
          <w:p w:rsidR="001A3BDA" w:rsidP="1CE1C024" w:rsidRDefault="001A3BDA" w14:paraId="682D4A47" w14:textId="064E36FD">
            <w:pPr>
              <w:rPr>
                <w:rFonts w:cs="Arial"/>
                <w:sz w:val="20"/>
                <w:szCs w:val="20"/>
              </w:rPr>
            </w:pPr>
            <w:r>
              <w:rPr>
                <w:rFonts w:cs="Arial"/>
                <w:sz w:val="20"/>
                <w:szCs w:val="20"/>
              </w:rPr>
              <w:t>I wanted to touch on discharges. I had some data pulled</w:t>
            </w:r>
            <w:r w:rsidR="00157AC7">
              <w:rPr>
                <w:rFonts w:cs="Arial"/>
                <w:sz w:val="20"/>
                <w:szCs w:val="20"/>
              </w:rPr>
              <w:t xml:space="preserve">, </w:t>
            </w:r>
            <w:r>
              <w:rPr>
                <w:rFonts w:cs="Arial"/>
                <w:sz w:val="20"/>
                <w:szCs w:val="20"/>
              </w:rPr>
              <w:t>strictly</w:t>
            </w:r>
            <w:r w:rsidR="00157AC7">
              <w:rPr>
                <w:rFonts w:cs="Arial"/>
                <w:sz w:val="20"/>
                <w:szCs w:val="20"/>
              </w:rPr>
              <w:t xml:space="preserve"> on</w:t>
            </w:r>
            <w:r>
              <w:rPr>
                <w:rFonts w:cs="Arial"/>
                <w:sz w:val="20"/>
                <w:szCs w:val="20"/>
              </w:rPr>
              <w:t xml:space="preserve"> </w:t>
            </w:r>
            <w:r w:rsidR="00157AC7">
              <w:rPr>
                <w:rFonts w:cs="Arial"/>
                <w:sz w:val="20"/>
                <w:szCs w:val="20"/>
              </w:rPr>
              <w:t>disenrollment. We have discharged</w:t>
            </w:r>
          </w:p>
          <w:p w:rsidR="001A3BDA" w:rsidP="1CE1C024" w:rsidRDefault="001A3BDA" w14:paraId="458706E8" w14:textId="1A4A7B06">
            <w:pPr>
              <w:rPr>
                <w:rFonts w:cs="Arial"/>
                <w:sz w:val="20"/>
                <w:szCs w:val="20"/>
              </w:rPr>
            </w:pPr>
            <w:r>
              <w:rPr>
                <w:rFonts w:cs="Arial"/>
                <w:sz w:val="20"/>
                <w:szCs w:val="20"/>
              </w:rPr>
              <w:t>372</w:t>
            </w:r>
            <w:r w:rsidR="00157AC7">
              <w:rPr>
                <w:rFonts w:cs="Arial"/>
                <w:sz w:val="20"/>
                <w:szCs w:val="20"/>
              </w:rPr>
              <w:t xml:space="preserve"> members</w:t>
            </w:r>
            <w:r>
              <w:rPr>
                <w:rFonts w:cs="Arial"/>
                <w:sz w:val="20"/>
                <w:szCs w:val="20"/>
              </w:rPr>
              <w:t xml:space="preserve"> since January </w:t>
            </w:r>
            <w:r w:rsidR="00157AC7">
              <w:rPr>
                <w:rFonts w:cs="Arial"/>
                <w:sz w:val="20"/>
                <w:szCs w:val="20"/>
              </w:rPr>
              <w:t xml:space="preserve">across the network. Obviously </w:t>
            </w:r>
            <w:r>
              <w:rPr>
                <w:rFonts w:cs="Arial"/>
                <w:sz w:val="20"/>
                <w:szCs w:val="20"/>
              </w:rPr>
              <w:t xml:space="preserve">a larger number than in past years. Probably related to CES. I want to make sure we are choosing the appropriate reason. We have a lot of people marked as </w:t>
            </w:r>
            <w:r w:rsidR="00157AC7">
              <w:rPr>
                <w:rFonts w:cs="Arial"/>
                <w:sz w:val="20"/>
                <w:szCs w:val="20"/>
              </w:rPr>
              <w:t>graduating</w:t>
            </w:r>
            <w:r>
              <w:rPr>
                <w:rFonts w:cs="Arial"/>
                <w:sz w:val="20"/>
                <w:szCs w:val="20"/>
              </w:rPr>
              <w:t>. I don’t know if that is factual. Let’s just double check that and make sure that is the right reason.</w:t>
            </w:r>
          </w:p>
          <w:p w:rsidR="001A3BDA" w:rsidP="1CE1C024" w:rsidRDefault="001A3BDA" w14:paraId="4FCD35B5" w14:textId="77777777">
            <w:pPr>
              <w:rPr>
                <w:rFonts w:cs="Arial"/>
                <w:sz w:val="20"/>
                <w:szCs w:val="20"/>
              </w:rPr>
            </w:pPr>
          </w:p>
          <w:p w:rsidRPr="006D21E4" w:rsidR="001A3BDA" w:rsidP="1CE1C024" w:rsidRDefault="001A3BDA" w14:paraId="37C571AF" w14:textId="1825222D">
            <w:pPr>
              <w:rPr>
                <w:rFonts w:cs="Arial"/>
                <w:sz w:val="20"/>
                <w:szCs w:val="20"/>
              </w:rPr>
            </w:pPr>
            <w:r>
              <w:rPr>
                <w:rFonts w:cs="Arial"/>
                <w:sz w:val="20"/>
                <w:szCs w:val="20"/>
              </w:rPr>
              <w:t xml:space="preserve">Any questions? </w:t>
            </w:r>
          </w:p>
        </w:tc>
      </w:tr>
      <w:tr w:rsidRPr="006D21E4" w:rsidR="00690BDA" w:rsidTr="6B7D39AE" w14:paraId="2A0D4FB9" w14:textId="77777777">
        <w:tc>
          <w:tcPr>
            <w:tcW w:w="3595" w:type="dxa"/>
            <w:tcMar/>
          </w:tcPr>
          <w:p w:rsidRPr="006D21E4" w:rsidR="00690BDA" w:rsidP="00690BDA" w:rsidRDefault="00690BDA" w14:paraId="201AF0A2" w14:textId="4FBD9F68">
            <w:pPr>
              <w:pStyle w:val="BodyText"/>
              <w:rPr>
                <w:rFonts w:cs="Arial"/>
                <w:sz w:val="20"/>
                <w:szCs w:val="22"/>
              </w:rPr>
            </w:pPr>
          </w:p>
        </w:tc>
        <w:tc>
          <w:tcPr>
            <w:tcW w:w="2160" w:type="dxa"/>
            <w:tcMar/>
          </w:tcPr>
          <w:p w:rsidRPr="006D21E4" w:rsidR="00690BDA" w:rsidP="00690BDA" w:rsidRDefault="00690BDA" w14:paraId="448E4228" w14:textId="77777777">
            <w:pPr>
              <w:pStyle w:val="BodyText"/>
              <w:rPr>
                <w:rFonts w:cs="Arial"/>
                <w:sz w:val="20"/>
                <w:szCs w:val="22"/>
              </w:rPr>
            </w:pPr>
            <w:r w:rsidRPr="006D21E4">
              <w:rPr>
                <w:rFonts w:cs="Arial"/>
                <w:sz w:val="20"/>
                <w:szCs w:val="22"/>
              </w:rPr>
              <w:t>Jetta Carrig</w:t>
            </w:r>
          </w:p>
        </w:tc>
        <w:tc>
          <w:tcPr>
            <w:tcW w:w="5040" w:type="dxa"/>
            <w:tcMar/>
          </w:tcPr>
          <w:p w:rsidR="7C1561A6" w:rsidP="42AE5B29" w:rsidRDefault="7C1561A6" w14:paraId="02142103" w14:textId="639CD76F">
            <w:pPr>
              <w:spacing w:after="60" w:line="259" w:lineRule="auto"/>
              <w:rPr>
                <w:rFonts w:cs="Arial"/>
                <w:sz w:val="20"/>
                <w:szCs w:val="20"/>
              </w:rPr>
            </w:pPr>
            <w:r w:rsidRPr="42AE5B29">
              <w:rPr>
                <w:rFonts w:cs="Arial"/>
                <w:sz w:val="20"/>
                <w:szCs w:val="20"/>
              </w:rPr>
              <w:t>Billing Errors/Communication</w:t>
            </w:r>
          </w:p>
          <w:p w:rsidR="001A3BDA" w:rsidP="42AE5B29" w:rsidRDefault="001A3BDA" w14:paraId="1301BB48" w14:textId="447A7998">
            <w:pPr>
              <w:spacing w:after="60" w:line="259" w:lineRule="auto"/>
              <w:rPr>
                <w:rFonts w:cs="Arial"/>
                <w:sz w:val="20"/>
                <w:szCs w:val="20"/>
              </w:rPr>
            </w:pPr>
          </w:p>
          <w:p w:rsidR="001A3BDA" w:rsidP="42AE5B29" w:rsidRDefault="001A3BDA" w14:paraId="29979E27" w14:textId="66E48718">
            <w:pPr>
              <w:spacing w:after="60" w:line="259" w:lineRule="auto"/>
              <w:rPr>
                <w:rFonts w:cs="Arial"/>
                <w:sz w:val="20"/>
                <w:szCs w:val="20"/>
              </w:rPr>
            </w:pPr>
            <w:r>
              <w:rPr>
                <w:rFonts w:cs="Arial"/>
                <w:sz w:val="20"/>
                <w:szCs w:val="20"/>
              </w:rPr>
              <w:t xml:space="preserve">Obvi again- the CES tool and </w:t>
            </w:r>
            <w:r w:rsidR="00157AC7">
              <w:rPr>
                <w:rFonts w:cs="Arial"/>
                <w:sz w:val="20"/>
                <w:szCs w:val="20"/>
              </w:rPr>
              <w:t xml:space="preserve">IA. </w:t>
            </w:r>
            <w:r>
              <w:rPr>
                <w:rFonts w:cs="Arial"/>
                <w:sz w:val="20"/>
                <w:szCs w:val="20"/>
              </w:rPr>
              <w:t xml:space="preserve">I met with Jen and the </w:t>
            </w:r>
            <w:r w:rsidR="00157AC7">
              <w:rPr>
                <w:rFonts w:cs="Arial"/>
                <w:sz w:val="20"/>
                <w:szCs w:val="20"/>
              </w:rPr>
              <w:t>Bassett</w:t>
            </w:r>
            <w:r>
              <w:rPr>
                <w:rFonts w:cs="Arial"/>
                <w:sz w:val="20"/>
                <w:szCs w:val="20"/>
              </w:rPr>
              <w:t xml:space="preserve"> supervisors today. I know there are three reports in </w:t>
            </w:r>
            <w:proofErr w:type="spellStart"/>
            <w:r>
              <w:rPr>
                <w:rFonts w:cs="Arial"/>
                <w:sz w:val="20"/>
                <w:szCs w:val="20"/>
              </w:rPr>
              <w:t>netsmart</w:t>
            </w:r>
            <w:proofErr w:type="spellEnd"/>
            <w:r>
              <w:rPr>
                <w:rFonts w:cs="Arial"/>
                <w:sz w:val="20"/>
                <w:szCs w:val="20"/>
              </w:rPr>
              <w:t xml:space="preserve"> – two </w:t>
            </w:r>
            <w:r w:rsidR="00157AC7">
              <w:rPr>
                <w:rFonts w:cs="Arial"/>
                <w:sz w:val="20"/>
                <w:szCs w:val="20"/>
              </w:rPr>
              <w:t>around IA and one around IA/DSE abbreviated</w:t>
            </w:r>
            <w:r>
              <w:rPr>
                <w:rFonts w:cs="Arial"/>
                <w:sz w:val="20"/>
                <w:szCs w:val="20"/>
              </w:rPr>
              <w:t xml:space="preserve">. Those </w:t>
            </w:r>
            <w:r w:rsidR="00157AC7">
              <w:rPr>
                <w:rFonts w:cs="Arial"/>
                <w:sz w:val="20"/>
                <w:szCs w:val="20"/>
              </w:rPr>
              <w:t xml:space="preserve">will show </w:t>
            </w:r>
            <w:r>
              <w:rPr>
                <w:rFonts w:cs="Arial"/>
                <w:sz w:val="20"/>
                <w:szCs w:val="20"/>
              </w:rPr>
              <w:t>you anyone moved into enrolled status and all of those peop</w:t>
            </w:r>
            <w:r w:rsidR="00157AC7">
              <w:rPr>
                <w:rFonts w:cs="Arial"/>
                <w:sz w:val="20"/>
                <w:szCs w:val="20"/>
              </w:rPr>
              <w:t>le should have an IA done w</w:t>
            </w:r>
            <w:r>
              <w:rPr>
                <w:rFonts w:cs="Arial"/>
                <w:sz w:val="20"/>
                <w:szCs w:val="20"/>
              </w:rPr>
              <w:t xml:space="preserve">ithin 30days of that movement back into enrolled status. There is a report you can pull that shows all of those folks. If you need any help with this – let me know. I can do a zoom with you and walk you through this. We discovered last </w:t>
            </w:r>
            <w:r>
              <w:rPr>
                <w:rFonts w:cs="Arial"/>
                <w:sz w:val="20"/>
                <w:szCs w:val="20"/>
              </w:rPr>
              <w:lastRenderedPageBreak/>
              <w:t xml:space="preserve">week that Jetta can go in MAPP and pull a billing report showing all of the errors of why billing can’t be pulled. She can send this to me and I can go thru and filter this and get this all to you. </w:t>
            </w:r>
          </w:p>
          <w:p w:rsidR="001A3BDA" w:rsidP="42AE5B29" w:rsidRDefault="001A3BDA" w14:paraId="0C5A9116" w14:textId="7D593BE9">
            <w:pPr>
              <w:spacing w:after="60" w:line="259" w:lineRule="auto"/>
              <w:rPr>
                <w:rFonts w:cs="Arial"/>
                <w:sz w:val="20"/>
                <w:szCs w:val="20"/>
              </w:rPr>
            </w:pPr>
            <w:r>
              <w:rPr>
                <w:rFonts w:cs="Arial"/>
                <w:sz w:val="20"/>
                <w:szCs w:val="20"/>
              </w:rPr>
              <w:t xml:space="preserve">Questions? </w:t>
            </w:r>
          </w:p>
          <w:p w:rsidR="001A3BDA" w:rsidP="42AE5B29" w:rsidRDefault="001A3BDA" w14:paraId="635C4251" w14:textId="6569142F">
            <w:pPr>
              <w:spacing w:after="60" w:line="259" w:lineRule="auto"/>
              <w:rPr>
                <w:rFonts w:cs="Arial"/>
                <w:sz w:val="20"/>
                <w:szCs w:val="20"/>
              </w:rPr>
            </w:pPr>
          </w:p>
          <w:p w:rsidR="001A3BDA" w:rsidP="42AE5B29" w:rsidRDefault="001A3BDA" w14:paraId="0B384B75" w14:textId="35BC5BBE">
            <w:pPr>
              <w:spacing w:after="60" w:line="259" w:lineRule="auto"/>
              <w:rPr>
                <w:rFonts w:cs="Arial"/>
                <w:sz w:val="20"/>
                <w:szCs w:val="20"/>
              </w:rPr>
            </w:pPr>
            <w:r>
              <w:rPr>
                <w:rFonts w:cs="Arial"/>
                <w:sz w:val="20"/>
                <w:szCs w:val="20"/>
              </w:rPr>
              <w:t xml:space="preserve">Jen and </w:t>
            </w:r>
            <w:r w:rsidR="00157AC7">
              <w:rPr>
                <w:rFonts w:cs="Arial"/>
                <w:sz w:val="20"/>
                <w:szCs w:val="20"/>
              </w:rPr>
              <w:t>James,</w:t>
            </w:r>
            <w:r>
              <w:rPr>
                <w:rFonts w:cs="Arial"/>
                <w:sz w:val="20"/>
                <w:szCs w:val="20"/>
              </w:rPr>
              <w:t xml:space="preserve"> what are your HH’S doing </w:t>
            </w:r>
            <w:r w:rsidR="00157AC7">
              <w:rPr>
                <w:rFonts w:cs="Arial"/>
                <w:sz w:val="20"/>
                <w:szCs w:val="20"/>
              </w:rPr>
              <w:t>to decrease billing errors</w:t>
            </w:r>
            <w:r>
              <w:rPr>
                <w:rFonts w:cs="Arial"/>
                <w:sz w:val="20"/>
                <w:szCs w:val="20"/>
              </w:rPr>
              <w:t>?</w:t>
            </w:r>
          </w:p>
          <w:p w:rsidR="001A3BDA" w:rsidP="42AE5B29" w:rsidRDefault="001A3BDA" w14:paraId="615F0345" w14:textId="150D546C">
            <w:pPr>
              <w:spacing w:after="60" w:line="259" w:lineRule="auto"/>
              <w:rPr>
                <w:rFonts w:cs="Arial"/>
                <w:sz w:val="20"/>
                <w:szCs w:val="20"/>
              </w:rPr>
            </w:pPr>
          </w:p>
          <w:p w:rsidR="001A3BDA" w:rsidP="42AE5B29" w:rsidRDefault="001A3BDA" w14:paraId="3B6C6B5B" w14:textId="0A7C996F">
            <w:pPr>
              <w:spacing w:after="60" w:line="259" w:lineRule="auto"/>
              <w:rPr>
                <w:rFonts w:cs="Arial"/>
                <w:sz w:val="20"/>
                <w:szCs w:val="20"/>
              </w:rPr>
            </w:pPr>
            <w:r>
              <w:rPr>
                <w:rFonts w:cs="Arial"/>
                <w:sz w:val="20"/>
                <w:szCs w:val="20"/>
              </w:rPr>
              <w:t>Jen – we get this really large report every Monday with due dates on it. POC’s, CES, PSYCKES flags</w:t>
            </w:r>
            <w:r w:rsidR="00157AC7">
              <w:rPr>
                <w:rFonts w:cs="Arial"/>
                <w:sz w:val="20"/>
                <w:szCs w:val="20"/>
              </w:rPr>
              <w:t>. It is very in depth. I don’t</w:t>
            </w:r>
            <w:r>
              <w:rPr>
                <w:rFonts w:cs="Arial"/>
                <w:sz w:val="20"/>
                <w:szCs w:val="20"/>
              </w:rPr>
              <w:t xml:space="preserve"> how she does it. It is very helpful to make sure nothing gets missed.</w:t>
            </w:r>
          </w:p>
          <w:p w:rsidR="001A3BDA" w:rsidP="42AE5B29" w:rsidRDefault="001A3BDA" w14:paraId="35751B15" w14:textId="0161D2A8">
            <w:pPr>
              <w:spacing w:after="60" w:line="259" w:lineRule="auto"/>
              <w:rPr>
                <w:rFonts w:cs="Arial"/>
                <w:sz w:val="20"/>
                <w:szCs w:val="20"/>
              </w:rPr>
            </w:pPr>
          </w:p>
          <w:p w:rsidR="001A3BDA" w:rsidP="42AE5B29" w:rsidRDefault="001A3BDA" w14:paraId="20DB2D6E" w14:textId="62F6697A">
            <w:pPr>
              <w:spacing w:after="60" w:line="259" w:lineRule="auto"/>
              <w:rPr>
                <w:rFonts w:cs="Arial"/>
                <w:sz w:val="20"/>
                <w:szCs w:val="20"/>
              </w:rPr>
            </w:pPr>
            <w:r>
              <w:rPr>
                <w:rFonts w:cs="Arial"/>
                <w:sz w:val="20"/>
                <w:szCs w:val="20"/>
              </w:rPr>
              <w:t>Miranda- I will try to get a meeting with them and try to see how they are doing it.</w:t>
            </w:r>
          </w:p>
          <w:p w:rsidR="001A3BDA" w:rsidP="42AE5B29" w:rsidRDefault="001A3BDA" w14:paraId="223968CE" w14:textId="77777777">
            <w:pPr>
              <w:spacing w:after="60" w:line="259" w:lineRule="auto"/>
              <w:rPr>
                <w:rFonts w:cs="Arial"/>
                <w:sz w:val="20"/>
                <w:szCs w:val="20"/>
              </w:rPr>
            </w:pPr>
          </w:p>
          <w:p w:rsidR="001A3BDA" w:rsidP="42AE5B29" w:rsidRDefault="001A3BDA" w14:paraId="612E3456" w14:textId="489C7E40">
            <w:pPr>
              <w:spacing w:after="60" w:line="259" w:lineRule="auto"/>
              <w:rPr>
                <w:rFonts w:cs="Arial"/>
                <w:sz w:val="20"/>
                <w:szCs w:val="20"/>
              </w:rPr>
            </w:pPr>
            <w:r>
              <w:rPr>
                <w:rFonts w:cs="Arial"/>
                <w:sz w:val="20"/>
                <w:szCs w:val="20"/>
              </w:rPr>
              <w:t>James- CNY is pretty similar. They send us different reports throughout the month. They will send reports on people who are not billable and we will look to see why. Sometimes it will show things like CES tool, non-</w:t>
            </w:r>
            <w:r w:rsidR="0060799F">
              <w:rPr>
                <w:rFonts w:cs="Arial"/>
                <w:sz w:val="20"/>
                <w:szCs w:val="20"/>
              </w:rPr>
              <w:t xml:space="preserve">billable notes. I find </w:t>
            </w:r>
            <w:r>
              <w:rPr>
                <w:rFonts w:cs="Arial"/>
                <w:sz w:val="20"/>
                <w:szCs w:val="20"/>
              </w:rPr>
              <w:t xml:space="preserve">most of our mistakes doing our own reports every month. I use the list on </w:t>
            </w:r>
            <w:r w:rsidR="0060799F">
              <w:rPr>
                <w:rFonts w:cs="Arial"/>
                <w:sz w:val="20"/>
                <w:szCs w:val="20"/>
              </w:rPr>
              <w:t>Millen</w:t>
            </w:r>
            <w:r>
              <w:rPr>
                <w:rFonts w:cs="Arial"/>
                <w:sz w:val="20"/>
                <w:szCs w:val="20"/>
              </w:rPr>
              <w:t xml:space="preserve">. </w:t>
            </w:r>
          </w:p>
          <w:p w:rsidR="001A3BDA" w:rsidP="42AE5B29" w:rsidRDefault="001A3BDA" w14:paraId="2C479CEF" w14:textId="525C3E16">
            <w:pPr>
              <w:spacing w:after="60" w:line="259" w:lineRule="auto"/>
              <w:rPr>
                <w:rFonts w:cs="Arial"/>
                <w:sz w:val="20"/>
                <w:szCs w:val="20"/>
              </w:rPr>
            </w:pPr>
          </w:p>
          <w:p w:rsidR="001A3BDA" w:rsidP="42AE5B29" w:rsidRDefault="001A3BDA" w14:paraId="37C6B3D9" w14:textId="220EC57D">
            <w:pPr>
              <w:spacing w:after="60" w:line="259" w:lineRule="auto"/>
            </w:pPr>
            <w:r>
              <w:rPr>
                <w:rFonts w:cs="Arial"/>
                <w:sz w:val="20"/>
                <w:szCs w:val="20"/>
              </w:rPr>
              <w:t>Miranda – that sounds like the billing report. We will start with th</w:t>
            </w:r>
            <w:r w:rsidR="0060799F">
              <w:rPr>
                <w:rFonts w:cs="Arial"/>
                <w:sz w:val="20"/>
                <w:szCs w:val="20"/>
              </w:rPr>
              <w:t>at. If we can get connected to Healthy C</w:t>
            </w:r>
            <w:r>
              <w:rPr>
                <w:rFonts w:cs="Arial"/>
                <w:sz w:val="20"/>
                <w:szCs w:val="20"/>
              </w:rPr>
              <w:t>onnections we will see if we can beef up the report.</w:t>
            </w:r>
          </w:p>
          <w:p w:rsidRPr="006D21E4" w:rsidR="006A6050" w:rsidP="2EEC3365" w:rsidRDefault="006A6050" w14:paraId="52D7560F" w14:textId="0C2184DA">
            <w:pPr>
              <w:spacing w:after="60" w:line="259" w:lineRule="auto"/>
              <w:rPr>
                <w:rFonts w:cs="Arial"/>
                <w:sz w:val="20"/>
                <w:szCs w:val="20"/>
              </w:rPr>
            </w:pPr>
          </w:p>
        </w:tc>
      </w:tr>
      <w:tr w:rsidRPr="006D21E4" w:rsidR="00690BDA" w:rsidTr="6B7D39AE" w14:paraId="25C3B6F7" w14:textId="77777777">
        <w:tc>
          <w:tcPr>
            <w:tcW w:w="3595" w:type="dxa"/>
            <w:tcMar/>
          </w:tcPr>
          <w:p w:rsidRPr="006D21E4" w:rsidR="00690BDA" w:rsidP="00690BDA" w:rsidRDefault="00690BDA" w14:paraId="5BB8309D" w14:textId="77777777">
            <w:pPr>
              <w:pStyle w:val="BodyText"/>
              <w:rPr>
                <w:rFonts w:cs="Arial"/>
                <w:sz w:val="20"/>
                <w:szCs w:val="22"/>
              </w:rPr>
            </w:pPr>
            <w:r w:rsidRPr="006D21E4">
              <w:rPr>
                <w:rFonts w:cs="Arial"/>
                <w:sz w:val="20"/>
                <w:szCs w:val="22"/>
              </w:rPr>
              <w:lastRenderedPageBreak/>
              <w:t>Referral Updates</w:t>
            </w:r>
          </w:p>
        </w:tc>
        <w:tc>
          <w:tcPr>
            <w:tcW w:w="2160" w:type="dxa"/>
            <w:tcMar/>
          </w:tcPr>
          <w:p w:rsidRPr="006D21E4" w:rsidR="00690BDA" w:rsidP="00690BDA" w:rsidRDefault="00690BDA" w14:paraId="442DF105" w14:textId="08E09692">
            <w:pPr>
              <w:pStyle w:val="BodyText"/>
              <w:rPr>
                <w:rFonts w:cs="Arial"/>
                <w:sz w:val="20"/>
              </w:rPr>
            </w:pPr>
            <w:r w:rsidRPr="6EF4C87B">
              <w:rPr>
                <w:rFonts w:cs="Arial"/>
                <w:sz w:val="20"/>
              </w:rPr>
              <w:t>Erika Barber</w:t>
            </w:r>
            <w:r w:rsidRPr="6EF4C87B" w:rsidR="3E73F9A3">
              <w:rPr>
                <w:rFonts w:cs="Arial"/>
                <w:sz w:val="20"/>
              </w:rPr>
              <w:t>/Miranda Blakeslee</w:t>
            </w:r>
          </w:p>
        </w:tc>
        <w:tc>
          <w:tcPr>
            <w:tcW w:w="5040" w:type="dxa"/>
            <w:tcMar/>
          </w:tcPr>
          <w:p w:rsidR="006A6050" w:rsidP="42AE5B29" w:rsidRDefault="699A1AB2" w14:paraId="7563937F" w14:textId="77777777">
            <w:pPr>
              <w:spacing w:after="60" w:line="259" w:lineRule="auto"/>
              <w:rPr>
                <w:rFonts w:cs="Arial"/>
                <w:sz w:val="20"/>
                <w:szCs w:val="20"/>
              </w:rPr>
            </w:pPr>
            <w:r w:rsidRPr="42AE5B29">
              <w:rPr>
                <w:rFonts w:cs="Arial"/>
                <w:sz w:val="20"/>
                <w:szCs w:val="20"/>
              </w:rPr>
              <w:t xml:space="preserve">No updates. </w:t>
            </w:r>
          </w:p>
          <w:p w:rsidR="001A3BDA" w:rsidP="42AE5B29" w:rsidRDefault="0060799F" w14:paraId="527F8838" w14:textId="05D1B3A7">
            <w:pPr>
              <w:spacing w:after="60" w:line="259" w:lineRule="auto"/>
              <w:rPr>
                <w:rFonts w:cs="Arial"/>
                <w:sz w:val="20"/>
                <w:szCs w:val="20"/>
              </w:rPr>
            </w:pPr>
            <w:r>
              <w:rPr>
                <w:rFonts w:cs="Arial"/>
                <w:sz w:val="20"/>
                <w:szCs w:val="20"/>
              </w:rPr>
              <w:t>*</w:t>
            </w:r>
            <w:r w:rsidR="001A3BDA">
              <w:rPr>
                <w:rFonts w:cs="Arial"/>
                <w:sz w:val="20"/>
                <w:szCs w:val="20"/>
              </w:rPr>
              <w:t xml:space="preserve">Referral data shared. See </w:t>
            </w:r>
            <w:r>
              <w:rPr>
                <w:rFonts w:cs="Arial"/>
                <w:sz w:val="20"/>
                <w:szCs w:val="20"/>
              </w:rPr>
              <w:t>PowerPoint*</w:t>
            </w:r>
          </w:p>
          <w:p w:rsidR="001A3BDA" w:rsidP="42AE5B29" w:rsidRDefault="001A3BDA" w14:paraId="47E077DD" w14:textId="77777777">
            <w:pPr>
              <w:spacing w:after="60" w:line="259" w:lineRule="auto"/>
              <w:rPr>
                <w:rFonts w:cs="Arial"/>
                <w:sz w:val="20"/>
                <w:szCs w:val="20"/>
              </w:rPr>
            </w:pPr>
            <w:proofErr w:type="spellStart"/>
            <w:proofErr w:type="gramStart"/>
            <w:r>
              <w:rPr>
                <w:rFonts w:cs="Arial"/>
                <w:sz w:val="20"/>
                <w:szCs w:val="20"/>
              </w:rPr>
              <w:t>iCAN</w:t>
            </w:r>
            <w:proofErr w:type="spellEnd"/>
            <w:proofErr w:type="gramEnd"/>
            <w:r>
              <w:rPr>
                <w:rFonts w:cs="Arial"/>
                <w:sz w:val="20"/>
                <w:szCs w:val="20"/>
              </w:rPr>
              <w:t xml:space="preserve"> data did not carry over. We will need to add. </w:t>
            </w:r>
          </w:p>
          <w:p w:rsidR="001A3BDA" w:rsidP="42AE5B29" w:rsidRDefault="001A3BDA" w14:paraId="721BEFAD" w14:textId="05A8BB0A">
            <w:pPr>
              <w:spacing w:after="60" w:line="259" w:lineRule="auto"/>
              <w:rPr>
                <w:rFonts w:cs="Arial"/>
                <w:sz w:val="20"/>
                <w:szCs w:val="20"/>
              </w:rPr>
            </w:pPr>
            <w:r>
              <w:rPr>
                <w:rFonts w:cs="Arial"/>
                <w:sz w:val="20"/>
                <w:szCs w:val="20"/>
              </w:rPr>
              <w:t xml:space="preserve">Update – end of July? We submitted a letter of intent to NYS. We are looking to expand as a lead into </w:t>
            </w:r>
            <w:r w:rsidR="0060799F">
              <w:rPr>
                <w:rFonts w:cs="Arial"/>
                <w:sz w:val="20"/>
                <w:szCs w:val="20"/>
              </w:rPr>
              <w:t xml:space="preserve">Madison, Herkimer, Oneida, Fulton, Montgomery and Schenectady </w:t>
            </w:r>
            <w:proofErr w:type="spellStart"/>
            <w:r w:rsidR="0060799F">
              <w:rPr>
                <w:rFonts w:cs="Arial"/>
                <w:sz w:val="20"/>
                <w:szCs w:val="20"/>
              </w:rPr>
              <w:t>Counites</w:t>
            </w:r>
            <w:proofErr w:type="spellEnd"/>
            <w:r w:rsidR="0060799F">
              <w:rPr>
                <w:rFonts w:cs="Arial"/>
                <w:sz w:val="20"/>
                <w:szCs w:val="20"/>
              </w:rPr>
              <w:t>.</w:t>
            </w:r>
          </w:p>
          <w:p w:rsidR="0060799F" w:rsidP="42AE5B29" w:rsidRDefault="0060799F" w14:paraId="14974F5D" w14:textId="77777777">
            <w:pPr>
              <w:spacing w:after="60" w:line="259" w:lineRule="auto"/>
              <w:rPr>
                <w:rFonts w:cs="Arial"/>
                <w:sz w:val="20"/>
                <w:szCs w:val="20"/>
              </w:rPr>
            </w:pPr>
          </w:p>
          <w:p w:rsidR="001A3BDA" w:rsidP="42AE5B29" w:rsidRDefault="001A3BDA" w14:paraId="6FCA8529" w14:textId="12EEC4C9">
            <w:pPr>
              <w:spacing w:after="60" w:line="259" w:lineRule="auto"/>
              <w:rPr>
                <w:rFonts w:cs="Arial"/>
                <w:sz w:val="20"/>
                <w:szCs w:val="20"/>
              </w:rPr>
            </w:pPr>
            <w:r>
              <w:rPr>
                <w:rFonts w:cs="Arial"/>
                <w:sz w:val="20"/>
                <w:szCs w:val="20"/>
              </w:rPr>
              <w:t xml:space="preserve">Will </w:t>
            </w:r>
            <w:r w:rsidR="0060799F">
              <w:rPr>
                <w:rFonts w:cs="Arial"/>
                <w:sz w:val="20"/>
                <w:szCs w:val="20"/>
              </w:rPr>
              <w:t xml:space="preserve">keep you all posted. There are a </w:t>
            </w:r>
            <w:r>
              <w:rPr>
                <w:rFonts w:cs="Arial"/>
                <w:sz w:val="20"/>
                <w:szCs w:val="20"/>
              </w:rPr>
              <w:t xml:space="preserve">lot of people on vacation. </w:t>
            </w:r>
          </w:p>
          <w:p w:rsidR="001A3BDA" w:rsidP="42AE5B29" w:rsidRDefault="0054137A" w14:paraId="6E6CE19E" w14:textId="77777777">
            <w:pPr>
              <w:spacing w:after="60" w:line="259" w:lineRule="auto"/>
              <w:rPr>
                <w:rFonts w:cs="Arial"/>
                <w:sz w:val="20"/>
                <w:szCs w:val="20"/>
              </w:rPr>
            </w:pPr>
            <w:r>
              <w:rPr>
                <w:rFonts w:cs="Arial"/>
                <w:sz w:val="20"/>
                <w:szCs w:val="20"/>
              </w:rPr>
              <w:t xml:space="preserve">We have had a bit of an increase with referrals. Just between a few different things we have been doing. Outreach has increased. As well as adding </w:t>
            </w:r>
            <w:proofErr w:type="spellStart"/>
            <w:r>
              <w:rPr>
                <w:rFonts w:cs="Arial"/>
                <w:sz w:val="20"/>
                <w:szCs w:val="20"/>
              </w:rPr>
              <w:t>iCAN</w:t>
            </w:r>
            <w:proofErr w:type="spellEnd"/>
            <w:r>
              <w:rPr>
                <w:rFonts w:cs="Arial"/>
                <w:sz w:val="20"/>
                <w:szCs w:val="20"/>
              </w:rPr>
              <w:t>. Something very positive. Anything that anyone would like to see in addition to this info?</w:t>
            </w:r>
          </w:p>
          <w:p w:rsidR="0054137A" w:rsidP="42AE5B29" w:rsidRDefault="0054137A" w14:paraId="72F81CA8" w14:textId="23402C4A">
            <w:pPr>
              <w:spacing w:after="60" w:line="259" w:lineRule="auto"/>
              <w:rPr>
                <w:rFonts w:cs="Arial"/>
                <w:sz w:val="20"/>
                <w:szCs w:val="20"/>
              </w:rPr>
            </w:pPr>
            <w:r>
              <w:rPr>
                <w:rFonts w:cs="Arial"/>
                <w:sz w:val="20"/>
                <w:szCs w:val="20"/>
              </w:rPr>
              <w:t xml:space="preserve">I will say that as </w:t>
            </w:r>
            <w:r w:rsidR="0060799F">
              <w:rPr>
                <w:rFonts w:cs="Arial"/>
                <w:sz w:val="20"/>
                <w:szCs w:val="20"/>
              </w:rPr>
              <w:t>Bridget</w:t>
            </w:r>
            <w:r>
              <w:rPr>
                <w:rFonts w:cs="Arial"/>
                <w:sz w:val="20"/>
                <w:szCs w:val="20"/>
              </w:rPr>
              <w:t xml:space="preserve"> does these proactive chart reviews, we plan to start providing some data on those. I </w:t>
            </w:r>
            <w:r w:rsidR="0060799F">
              <w:rPr>
                <w:rFonts w:cs="Arial"/>
                <w:sz w:val="20"/>
                <w:szCs w:val="20"/>
              </w:rPr>
              <w:t>believe</w:t>
            </w:r>
            <w:r>
              <w:rPr>
                <w:rFonts w:cs="Arial"/>
                <w:sz w:val="20"/>
                <w:szCs w:val="20"/>
              </w:rPr>
              <w:t xml:space="preserve"> those are </w:t>
            </w:r>
            <w:r w:rsidR="0060799F">
              <w:rPr>
                <w:rFonts w:cs="Arial"/>
                <w:sz w:val="20"/>
                <w:szCs w:val="20"/>
              </w:rPr>
              <w:t>due</w:t>
            </w:r>
            <w:r>
              <w:rPr>
                <w:rFonts w:cs="Arial"/>
                <w:sz w:val="20"/>
                <w:szCs w:val="20"/>
              </w:rPr>
              <w:t xml:space="preserve"> back</w:t>
            </w:r>
            <w:r w:rsidR="0060799F">
              <w:rPr>
                <w:rFonts w:cs="Arial"/>
                <w:sz w:val="20"/>
                <w:szCs w:val="20"/>
              </w:rPr>
              <w:t xml:space="preserve"> 8/23? Has everyone had a chance</w:t>
            </w:r>
            <w:r>
              <w:rPr>
                <w:rFonts w:cs="Arial"/>
                <w:sz w:val="20"/>
                <w:szCs w:val="20"/>
              </w:rPr>
              <w:t xml:space="preserve"> to take a look at those? Feedback? I know a lot of info.</w:t>
            </w:r>
          </w:p>
          <w:p w:rsidR="0054137A" w:rsidP="42AE5B29" w:rsidRDefault="0054137A" w14:paraId="1901F0B6" w14:textId="5AA46DF0">
            <w:pPr>
              <w:spacing w:after="60" w:line="259" w:lineRule="auto"/>
              <w:rPr>
                <w:rFonts w:cs="Arial"/>
                <w:sz w:val="20"/>
                <w:szCs w:val="20"/>
              </w:rPr>
            </w:pPr>
            <w:r>
              <w:rPr>
                <w:rFonts w:cs="Arial"/>
                <w:sz w:val="20"/>
                <w:szCs w:val="20"/>
              </w:rPr>
              <w:lastRenderedPageBreak/>
              <w:t xml:space="preserve">Jody – I do like the comment </w:t>
            </w:r>
            <w:r w:rsidR="0060799F">
              <w:rPr>
                <w:rFonts w:cs="Arial"/>
                <w:sz w:val="20"/>
                <w:szCs w:val="20"/>
              </w:rPr>
              <w:t>box. I</w:t>
            </w:r>
            <w:r>
              <w:rPr>
                <w:rFonts w:cs="Arial"/>
                <w:sz w:val="20"/>
                <w:szCs w:val="20"/>
              </w:rPr>
              <w:t xml:space="preserve"> think the data is good. </w:t>
            </w:r>
          </w:p>
          <w:p w:rsidRPr="0054137A" w:rsidR="0054137A" w:rsidP="0060799F" w:rsidRDefault="0054137A" w14:paraId="34225FD8" w14:textId="4066B239">
            <w:pPr>
              <w:spacing w:after="60" w:line="259" w:lineRule="auto"/>
              <w:rPr>
                <w:rFonts w:cs="Arial"/>
                <w:sz w:val="20"/>
                <w:szCs w:val="20"/>
              </w:rPr>
            </w:pPr>
          </w:p>
        </w:tc>
      </w:tr>
      <w:tr w:rsidRPr="006D21E4" w:rsidR="00690BDA" w:rsidTr="6B7D39AE" w14:paraId="2E6C37CB" w14:textId="77777777">
        <w:tc>
          <w:tcPr>
            <w:tcW w:w="3595" w:type="dxa"/>
            <w:tcMar/>
          </w:tcPr>
          <w:p w:rsidRPr="006D21E4" w:rsidR="00690BDA" w:rsidP="00690BDA" w:rsidRDefault="00690BDA" w14:paraId="604EDEDF" w14:textId="77777777">
            <w:pPr>
              <w:pStyle w:val="BodyText"/>
              <w:rPr>
                <w:rFonts w:cs="Arial"/>
                <w:sz w:val="20"/>
                <w:szCs w:val="22"/>
              </w:rPr>
            </w:pPr>
            <w:r w:rsidRPr="006D21E4">
              <w:rPr>
                <w:rFonts w:cs="Arial"/>
                <w:sz w:val="20"/>
                <w:szCs w:val="22"/>
              </w:rPr>
              <w:lastRenderedPageBreak/>
              <w:t>Open Forum</w:t>
            </w:r>
          </w:p>
        </w:tc>
        <w:tc>
          <w:tcPr>
            <w:tcW w:w="2160" w:type="dxa"/>
            <w:tcMar/>
          </w:tcPr>
          <w:p w:rsidRPr="006D21E4" w:rsidR="00690BDA" w:rsidP="00690BDA" w:rsidRDefault="00690BDA" w14:paraId="4CC8F33E" w14:textId="77777777">
            <w:pPr>
              <w:pStyle w:val="BodyText"/>
              <w:rPr>
                <w:rFonts w:cs="Arial"/>
                <w:sz w:val="20"/>
                <w:szCs w:val="22"/>
              </w:rPr>
            </w:pPr>
            <w:r w:rsidRPr="006D21E4">
              <w:rPr>
                <w:rFonts w:cs="Arial"/>
                <w:sz w:val="20"/>
                <w:szCs w:val="22"/>
              </w:rPr>
              <w:t>All Attendees</w:t>
            </w:r>
          </w:p>
        </w:tc>
        <w:tc>
          <w:tcPr>
            <w:tcW w:w="5040" w:type="dxa"/>
            <w:tcMar/>
          </w:tcPr>
          <w:p w:rsidRPr="006D21E4" w:rsidR="00690BDA" w:rsidP="00690BDA" w:rsidRDefault="0054137A" w14:paraId="54287062" w14:textId="7246A668">
            <w:pPr>
              <w:pStyle w:val="BodyText"/>
              <w:rPr>
                <w:rFonts w:cs="Arial"/>
                <w:sz w:val="20"/>
                <w:szCs w:val="22"/>
              </w:rPr>
            </w:pPr>
            <w:r>
              <w:rPr>
                <w:rFonts w:cs="Arial"/>
                <w:sz w:val="20"/>
              </w:rPr>
              <w:t>If you have any questions or need anything else please reach out and we can help with those.</w:t>
            </w:r>
          </w:p>
        </w:tc>
      </w:tr>
    </w:tbl>
    <w:p w:rsidRPr="0078402B" w:rsidR="008D14F6" w:rsidP="003B0D3D" w:rsidRDefault="008D14F6" w14:paraId="08A53892" w14:textId="77777777">
      <w:pPr>
        <w:pStyle w:val="BodyText"/>
      </w:pPr>
    </w:p>
    <w:sectPr w:rsidRPr="0078402B" w:rsidR="008D14F6" w:rsidSect="00696475">
      <w:headerReference w:type="default" r:id="rId12"/>
      <w:footerReference w:type="default" r:id="rId13"/>
      <w:headerReference w:type="first" r:id="rId14"/>
      <w:footerReference w:type="first" r:id="rId15"/>
      <w:pgSz w:w="12240" w:h="15840" w:orient="portrait"/>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EE1" w:rsidRDefault="00522EE1" w14:paraId="3C5E9E0C" w14:textId="77777777">
      <w:r>
        <w:separator/>
      </w:r>
    </w:p>
  </w:endnote>
  <w:endnote w:type="continuationSeparator" w:id="0">
    <w:p w:rsidR="00522EE1" w:rsidRDefault="00522EE1" w14:paraId="3D4E85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77A48BE1" w:rsidTr="77A48BE1" w14:paraId="1180C2BF" w14:textId="77777777">
      <w:trPr>
        <w:trHeight w:val="300"/>
      </w:trPr>
      <w:tc>
        <w:tcPr>
          <w:tcW w:w="3600" w:type="dxa"/>
        </w:tcPr>
        <w:p w:rsidR="77A48BE1" w:rsidP="77A48BE1" w:rsidRDefault="77A48BE1" w14:paraId="17562590" w14:textId="51A64BAF">
          <w:pPr>
            <w:pStyle w:val="Header"/>
            <w:ind w:left="-115"/>
          </w:pPr>
        </w:p>
      </w:tc>
      <w:tc>
        <w:tcPr>
          <w:tcW w:w="3600" w:type="dxa"/>
        </w:tcPr>
        <w:p w:rsidR="77A48BE1" w:rsidP="77A48BE1" w:rsidRDefault="77A48BE1" w14:paraId="14E2653C" w14:textId="2DEB6DC4">
          <w:pPr>
            <w:pStyle w:val="Header"/>
            <w:jc w:val="center"/>
          </w:pPr>
        </w:p>
      </w:tc>
      <w:tc>
        <w:tcPr>
          <w:tcW w:w="3600" w:type="dxa"/>
        </w:tcPr>
        <w:p w:rsidR="77A48BE1" w:rsidP="77A48BE1" w:rsidRDefault="77A48BE1" w14:paraId="58C95451" w14:textId="610A83C8">
          <w:pPr>
            <w:pStyle w:val="Header"/>
            <w:ind w:right="-115"/>
            <w:jc w:val="right"/>
          </w:pPr>
        </w:p>
      </w:tc>
    </w:tr>
  </w:tbl>
  <w:p w:rsidR="77A48BE1" w:rsidP="77A48BE1" w:rsidRDefault="77A48BE1" w14:paraId="5B5FCE9D" w14:textId="3A2FD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F6D" w:rsidP="003B5A1F" w:rsidRDefault="00920F6D" w14:paraId="4FD67A94" w14:textId="77777777">
    <w:pPr>
      <w:pStyle w:val="Footer"/>
      <w:rPr>
        <w:rFonts w:cs="Arial"/>
        <w:color w:val="3B3B3B"/>
        <w:sz w:val="18"/>
        <w:szCs w:val="18"/>
      </w:rPr>
    </w:pPr>
  </w:p>
  <w:p w:rsidRPr="003B5A1F" w:rsidR="00920F6D" w:rsidP="008738E9" w:rsidRDefault="008738E9" w14:paraId="72294E4A" w14:textId="77777777">
    <w:pPr>
      <w:pStyle w:val="Footer"/>
      <w:rPr>
        <w:sz w:val="18"/>
        <w:szCs w:val="18"/>
      </w:rPr>
    </w:pPr>
    <w:r>
      <w:rPr>
        <w:color w:val="3B3B3B"/>
        <w:sz w:val="18"/>
        <w:szCs w:val="18"/>
      </w:rPr>
      <w:t>Confidentiality Statement:  All information discussed at this meeting or contained in these minutes regarding quality data and patient information is considered strictly Confidential and Privileged pursuant to applicable law.</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EE1" w:rsidRDefault="00522EE1" w14:paraId="2A3194BF" w14:textId="77777777">
      <w:r>
        <w:separator/>
      </w:r>
    </w:p>
  </w:footnote>
  <w:footnote w:type="continuationSeparator" w:id="0">
    <w:p w:rsidR="00522EE1" w:rsidRDefault="00522EE1" w14:paraId="43E3FE9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77A48BE1" w:rsidTr="77A48BE1" w14:paraId="030ABF03" w14:textId="77777777">
      <w:trPr>
        <w:trHeight w:val="300"/>
      </w:trPr>
      <w:tc>
        <w:tcPr>
          <w:tcW w:w="3600" w:type="dxa"/>
        </w:tcPr>
        <w:p w:rsidR="77A48BE1" w:rsidP="77A48BE1" w:rsidRDefault="77A48BE1" w14:paraId="46A6E5EF" w14:textId="3DBE2EF0">
          <w:pPr>
            <w:pStyle w:val="Header"/>
            <w:ind w:left="-115"/>
          </w:pPr>
        </w:p>
      </w:tc>
      <w:tc>
        <w:tcPr>
          <w:tcW w:w="3600" w:type="dxa"/>
        </w:tcPr>
        <w:p w:rsidR="77A48BE1" w:rsidP="77A48BE1" w:rsidRDefault="77A48BE1" w14:paraId="0590CF8E" w14:textId="0CA77BAC">
          <w:pPr>
            <w:pStyle w:val="Header"/>
            <w:jc w:val="center"/>
          </w:pPr>
        </w:p>
      </w:tc>
      <w:tc>
        <w:tcPr>
          <w:tcW w:w="3600" w:type="dxa"/>
        </w:tcPr>
        <w:p w:rsidR="77A48BE1" w:rsidP="77A48BE1" w:rsidRDefault="77A48BE1" w14:paraId="40F8D500" w14:textId="781A3D16">
          <w:pPr>
            <w:pStyle w:val="Header"/>
            <w:ind w:right="-115"/>
            <w:jc w:val="right"/>
          </w:pPr>
        </w:p>
      </w:tc>
    </w:tr>
  </w:tbl>
  <w:p w:rsidR="77A48BE1" w:rsidP="77A48BE1" w:rsidRDefault="77A48BE1" w14:paraId="21B94CEA" w14:textId="00D636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p14">
  <w:p w:rsidRPr="008C5378" w:rsidR="00920F6D" w:rsidP="00A15C32" w:rsidRDefault="008C5378" w14:paraId="09A396EC" w14:textId="77777777">
    <w:pPr>
      <w:pStyle w:val="BodyText"/>
      <w:rPr>
        <w:sz w:val="4"/>
        <w:szCs w:val="4"/>
      </w:rPr>
    </w:pPr>
    <w:r w:rsidRPr="008C5378">
      <w:rPr>
        <w:noProof/>
        <w:snapToGrid w:val="0"/>
        <w:sz w:val="4"/>
        <w:szCs w:val="4"/>
      </w:rPr>
      <w:drawing>
        <wp:inline distT="0" distB="0" distL="0" distR="0" wp14:anchorId="0BBDA4E2" wp14:editId="056B346B">
          <wp:extent cx="6838950" cy="6896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sett Word header art.jpg"/>
                  <pic:cNvPicPr/>
                </pic:nvPicPr>
                <pic:blipFill>
                  <a:blip r:embed="rId1">
                    <a:extLst>
                      <a:ext uri="{28A0092B-C50C-407E-A947-70E740481C1C}">
                        <a14:useLocalDpi xmlns:a14="http://schemas.microsoft.com/office/drawing/2010/main" val="0"/>
                      </a:ext>
                    </a:extLst>
                  </a:blip>
                  <a:stretch>
                    <a:fillRect/>
                  </a:stretch>
                </pic:blipFill>
                <pic:spPr>
                  <a:xfrm>
                    <a:off x="0" y="0"/>
                    <a:ext cx="6842391" cy="689957"/>
                  </a:xfrm>
                  <a:prstGeom prst="rect">
                    <a:avLst/>
                  </a:prstGeom>
                  <a:extLst>
                    <a:ext uri="{FAA26D3D-D897-4be2-8F04-BA451C77F1D7}">
                      <ma14:placeholderFlag xmlns:arto="http://schemas.microsoft.com/office/word/2006/arto" xmlns:ve="http://schemas.openxmlformats.org/markup-compatibility/2006"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inline>
      </w:drawing>
    </w:r>
  </w:p>
  <w:p w:rsidRPr="008C5378" w:rsidR="00920F6D" w:rsidP="00A15C32" w:rsidRDefault="00920F6D" w14:paraId="63E17FEC" w14:textId="77777777">
    <w:pPr>
      <w:pStyle w:val="BodyText"/>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E90E3D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701E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ECA5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10CF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EBC303C"/>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BF407CC4"/>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B6243266"/>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D012C2E8"/>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396AF2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32F19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24C5E15"/>
    <w:multiLevelType w:val="multilevel"/>
    <w:tmpl w:val="0C94FDC4"/>
    <w:numStyleLink w:val="MainBulletList"/>
  </w:abstractNum>
  <w:abstractNum w:abstractNumId="11" w15:restartNumberingAfterBreak="0">
    <w:nsid w:val="06146BA0"/>
    <w:multiLevelType w:val="hybridMultilevel"/>
    <w:tmpl w:val="D99A7B28"/>
    <w:lvl w:ilvl="0" w:tplc="B75A7402">
      <w:numFmt w:val="bullet"/>
      <w:lvlText w:val="-"/>
      <w:lvlJc w:val="left"/>
      <w:pPr>
        <w:ind w:left="420" w:hanging="360"/>
      </w:pPr>
      <w:rPr>
        <w:rFonts w:hint="default" w:ascii="Franklin Gothic Book" w:hAnsi="Franklin Gothic Book" w:eastAsia="Times New Roman" w:cs="Times New Roman"/>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12" w15:restartNumberingAfterBreak="0">
    <w:nsid w:val="077C532C"/>
    <w:multiLevelType w:val="hybridMultilevel"/>
    <w:tmpl w:val="17742868"/>
    <w:lvl w:ilvl="0" w:tplc="04765EA8">
      <w:start w:val="1"/>
      <w:numFmt w:val="bullet"/>
      <w:lvlText w:val=""/>
      <w:lvlJc w:val="left"/>
      <w:pPr>
        <w:tabs>
          <w:tab w:val="num" w:pos="216"/>
        </w:tabs>
        <w:ind w:left="216" w:hanging="216"/>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09E96A8B"/>
    <w:multiLevelType w:val="multilevel"/>
    <w:tmpl w:val="B78C1894"/>
    <w:numStyleLink w:val="MLStyleBullets"/>
  </w:abstractNum>
  <w:abstractNum w:abstractNumId="14" w15:restartNumberingAfterBreak="0">
    <w:nsid w:val="16C94322"/>
    <w:multiLevelType w:val="multilevel"/>
    <w:tmpl w:val="0C94FDC4"/>
    <w:numStyleLink w:val="MainBulletList"/>
  </w:abstractNum>
  <w:abstractNum w:abstractNumId="15" w15:restartNumberingAfterBreak="0">
    <w:nsid w:val="17B51DAE"/>
    <w:multiLevelType w:val="hybridMultilevel"/>
    <w:tmpl w:val="BBFAF3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B0C5475"/>
    <w:multiLevelType w:val="multilevel"/>
    <w:tmpl w:val="B78C1894"/>
    <w:styleLink w:val="MLStyleBullets"/>
    <w:lvl w:ilvl="0">
      <w:start w:val="1"/>
      <w:numFmt w:val="bullet"/>
      <w:pStyle w:val="BodyTextBullets"/>
      <w:lvlText w:val=""/>
      <w:lvlJc w:val="left"/>
      <w:pPr>
        <w:ind w:left="360" w:hanging="360"/>
      </w:pPr>
      <w:rPr>
        <w:rFonts w:hint="default" w:ascii="Wingdings" w:hAnsi="Wingdings"/>
      </w:rPr>
    </w:lvl>
    <w:lvl w:ilvl="1">
      <w:start w:val="1"/>
      <w:numFmt w:val="bullet"/>
      <w:lvlText w:val=""/>
      <w:lvlJc w:val="left"/>
      <w:pPr>
        <w:ind w:left="720" w:hanging="360"/>
      </w:pPr>
      <w:rPr>
        <w:rFonts w:hint="default" w:ascii="Webdings" w:hAnsi="Webdings"/>
      </w:rPr>
    </w:lvl>
    <w:lvl w:ilvl="2">
      <w:start w:val="1"/>
      <w:numFmt w:val="bullet"/>
      <w:lvlText w:val="-"/>
      <w:lvlJc w:val="left"/>
      <w:pPr>
        <w:ind w:left="1080" w:hanging="360"/>
      </w:pPr>
      <w:rPr>
        <w:rFonts w:hint="default" w:ascii="Arial" w:hAnsi="Arial"/>
        <w:spacing w:val="6"/>
        <w:sz w:val="19"/>
      </w:rPr>
    </w:lvl>
    <w:lvl w:ilvl="3">
      <w:start w:val="1"/>
      <w:numFmt w:val="bullet"/>
      <w:lvlText w:val="o"/>
      <w:lvlJc w:val="left"/>
      <w:pPr>
        <w:ind w:left="1440" w:hanging="360"/>
      </w:pPr>
      <w:rPr>
        <w:rFonts w:hint="default" w:ascii="Courier New" w:hAnsi="Courier New"/>
      </w:rPr>
    </w:lvl>
    <w:lvl w:ilvl="4">
      <w:start w:val="1"/>
      <w:numFmt w:val="bullet"/>
      <w:lvlText w:val=""/>
      <w:lvlJc w:val="left"/>
      <w:pPr>
        <w:ind w:left="1800" w:hanging="360"/>
      </w:pPr>
      <w:rPr>
        <w:rFonts w:hint="default" w:ascii="Wingdings" w:hAnsi="Wingdings"/>
      </w:rPr>
    </w:lvl>
    <w:lvl w:ilvl="5">
      <w:start w:val="1"/>
      <w:numFmt w:val="none"/>
      <w:lvlText w:val=""/>
      <w:lvlJc w:val="left"/>
      <w:pPr>
        <w:ind w:left="4680" w:hanging="360"/>
      </w:pPr>
      <w:rPr>
        <w:rFonts w:hint="default"/>
      </w:rPr>
    </w:lvl>
    <w:lvl w:ilvl="6">
      <w:start w:val="1"/>
      <w:numFmt w:val="none"/>
      <w:lvlText w:val=""/>
      <w:lvlJc w:val="left"/>
      <w:pPr>
        <w:ind w:left="5400" w:hanging="360"/>
      </w:pPr>
      <w:rPr>
        <w:rFonts w:hint="default"/>
      </w:rPr>
    </w:lvl>
    <w:lvl w:ilvl="7">
      <w:start w:val="1"/>
      <w:numFmt w:val="none"/>
      <w:lvlText w:val=""/>
      <w:lvlJc w:val="left"/>
      <w:pPr>
        <w:ind w:left="6120" w:hanging="360"/>
      </w:pPr>
      <w:rPr>
        <w:rFonts w:hint="default"/>
      </w:rPr>
    </w:lvl>
    <w:lvl w:ilvl="8">
      <w:start w:val="1"/>
      <w:numFmt w:val="none"/>
      <w:lvlText w:val=""/>
      <w:lvlJc w:val="left"/>
      <w:pPr>
        <w:ind w:left="6840" w:hanging="360"/>
      </w:pPr>
      <w:rPr>
        <w:rFonts w:hint="default"/>
      </w:rPr>
    </w:lvl>
  </w:abstractNum>
  <w:abstractNum w:abstractNumId="17" w15:restartNumberingAfterBreak="0">
    <w:nsid w:val="23610A76"/>
    <w:multiLevelType w:val="hybridMultilevel"/>
    <w:tmpl w:val="0C94FDC4"/>
    <w:lvl w:ilvl="0" w:tplc="C5B07D84">
      <w:numFmt w:val="bullet"/>
      <w:lvlText w:val="•"/>
      <w:lvlJc w:val="left"/>
      <w:pPr>
        <w:ind w:left="108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5C70E95"/>
    <w:multiLevelType w:val="hybridMultilevel"/>
    <w:tmpl w:val="5EA67D6E"/>
    <w:lvl w:ilvl="0" w:tplc="CCF6B3F0">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83072FD"/>
    <w:multiLevelType w:val="hybridMultilevel"/>
    <w:tmpl w:val="6D9EE0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8462E52"/>
    <w:multiLevelType w:val="multilevel"/>
    <w:tmpl w:val="B78C1894"/>
    <w:numStyleLink w:val="MLStyleBullets"/>
  </w:abstractNum>
  <w:abstractNum w:abstractNumId="21" w15:restartNumberingAfterBreak="0">
    <w:nsid w:val="28904811"/>
    <w:multiLevelType w:val="hybridMultilevel"/>
    <w:tmpl w:val="9A762072"/>
    <w:lvl w:ilvl="0" w:tplc="1E805E50">
      <w:numFmt w:val="bullet"/>
      <w:lvlText w:val="-"/>
      <w:lvlJc w:val="left"/>
      <w:pPr>
        <w:ind w:left="720" w:hanging="360"/>
      </w:pPr>
      <w:rPr>
        <w:rFonts w:hint="default" w:ascii="Franklin Gothic Book" w:hAnsi="Franklin Gothic Book"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BCD18F2"/>
    <w:multiLevelType w:val="multilevel"/>
    <w:tmpl w:val="27B6F120"/>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2C7E071E"/>
    <w:multiLevelType w:val="hybridMultilevel"/>
    <w:tmpl w:val="EF923D22"/>
    <w:lvl w:ilvl="0" w:tplc="42E6EBDC">
      <w:numFmt w:val="bullet"/>
      <w:lvlText w:val="-"/>
      <w:lvlJc w:val="left"/>
      <w:pPr>
        <w:ind w:left="780" w:hanging="360"/>
      </w:pPr>
      <w:rPr>
        <w:rFonts w:hint="default" w:ascii="Franklin Gothic Book" w:hAnsi="Franklin Gothic Book" w:eastAsia="Times New Roman" w:cs="Times New Roman"/>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24" w15:restartNumberingAfterBreak="0">
    <w:nsid w:val="2D280872"/>
    <w:multiLevelType w:val="hybridMultilevel"/>
    <w:tmpl w:val="949E1E14"/>
    <w:lvl w:ilvl="0" w:tplc="C5B07D84">
      <w:numFmt w:val="bullet"/>
      <w:lvlText w:val="•"/>
      <w:lvlJc w:val="left"/>
      <w:pPr>
        <w:ind w:left="1080" w:hanging="360"/>
      </w:pPr>
      <w:rPr>
        <w:rFonts w:hint="default" w:ascii="Arial" w:hAnsi="Arial" w:eastAsia="Times New Roman"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33CE300B"/>
    <w:multiLevelType w:val="hybridMultilevel"/>
    <w:tmpl w:val="D4321DBA"/>
    <w:lvl w:ilvl="0" w:tplc="CA780F2E">
      <w:start w:val="5"/>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36D702BE"/>
    <w:multiLevelType w:val="multilevel"/>
    <w:tmpl w:val="0C94FDC4"/>
    <w:styleLink w:val="MainBulletList"/>
    <w:lvl w:ilvl="0">
      <w:numFmt w:val="bullet"/>
      <w:lvlText w:val="•"/>
      <w:lvlJc w:val="left"/>
      <w:pPr>
        <w:ind w:left="1080" w:hanging="360"/>
      </w:pPr>
      <w:rPr>
        <w:color w:val="000000"/>
        <w:sz w:val="21"/>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376E2FD3"/>
    <w:multiLevelType w:val="hybridMultilevel"/>
    <w:tmpl w:val="EEAAA452"/>
    <w:lvl w:ilvl="0" w:tplc="85C8EDD6">
      <w:numFmt w:val="bullet"/>
      <w:lvlText w:val="-"/>
      <w:lvlJc w:val="left"/>
      <w:pPr>
        <w:ind w:left="420" w:hanging="360"/>
      </w:pPr>
      <w:rPr>
        <w:rFonts w:hint="default" w:ascii="Franklin Gothic Book" w:hAnsi="Franklin Gothic Book" w:eastAsia="Times New Roman" w:cs="Times New Roman"/>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28" w15:restartNumberingAfterBreak="0">
    <w:nsid w:val="3A9E72AB"/>
    <w:multiLevelType w:val="hybridMultilevel"/>
    <w:tmpl w:val="A77A73F8"/>
    <w:lvl w:ilvl="0" w:tplc="0694A7D0">
      <w:start w:val="3"/>
      <w:numFmt w:val="bullet"/>
      <w:lvlText w:val=""/>
      <w:lvlJc w:val="left"/>
      <w:pPr>
        <w:tabs>
          <w:tab w:val="num" w:pos="576"/>
        </w:tabs>
        <w:ind w:left="576" w:hanging="216"/>
      </w:pPr>
      <w:rPr>
        <w:rFonts w:hint="default" w:ascii="Wingdings" w:hAnsi="Wingdings"/>
        <w:sz w:val="19"/>
        <w:szCs w:val="19"/>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3E050233"/>
    <w:multiLevelType w:val="hybridMultilevel"/>
    <w:tmpl w:val="3C561904"/>
    <w:lvl w:ilvl="0" w:tplc="ECA27FE8">
      <w:start w:val="1"/>
      <w:numFmt w:val="bullet"/>
      <w:lvlText w:val=""/>
      <w:lvlJc w:val="left"/>
      <w:pPr>
        <w:ind w:left="1800" w:hanging="360"/>
      </w:pPr>
      <w:rPr>
        <w:rFonts w:hint="default" w:ascii="Wingdings" w:hAnsi="Wingdings"/>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0" w15:restartNumberingAfterBreak="0">
    <w:nsid w:val="3FEA38D0"/>
    <w:multiLevelType w:val="hybridMultilevel"/>
    <w:tmpl w:val="0A04B32E"/>
    <w:lvl w:ilvl="0" w:tplc="AC1094D6">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1" w15:restartNumberingAfterBreak="0">
    <w:nsid w:val="4416415C"/>
    <w:multiLevelType w:val="hybridMultilevel"/>
    <w:tmpl w:val="786E9AE0"/>
    <w:lvl w:ilvl="0" w:tplc="768E874A">
      <w:start w:val="1"/>
      <w:numFmt w:val="bullet"/>
      <w:lvlText w:val=""/>
      <w:lvlJc w:val="left"/>
      <w:pPr>
        <w:ind w:left="720" w:hanging="360"/>
      </w:pPr>
      <w:rPr>
        <w:rFonts w:hint="default" w:ascii="Webdings" w:hAnsi="Web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45FF1713"/>
    <w:multiLevelType w:val="hybridMultilevel"/>
    <w:tmpl w:val="916E8AD8"/>
    <w:lvl w:ilvl="0" w:tplc="27041F6C">
      <w:start w:val="1"/>
      <w:numFmt w:val="bullet"/>
      <w:lvlText w:val="-"/>
      <w:lvlJc w:val="left"/>
      <w:pPr>
        <w:ind w:left="1080" w:hanging="360"/>
      </w:pPr>
      <w:rPr>
        <w:rFonts w:hint="default" w:ascii="Arial" w:hAnsi="Arial"/>
      </w:rPr>
    </w:lvl>
    <w:lvl w:ilvl="1" w:tplc="1916E6AE">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3" w15:restartNumberingAfterBreak="0">
    <w:nsid w:val="4C8E1FDA"/>
    <w:multiLevelType w:val="hybridMultilevel"/>
    <w:tmpl w:val="A33256F8"/>
    <w:lvl w:ilvl="0" w:tplc="BBF6862A">
      <w:start w:val="1"/>
      <w:numFmt w:val="bullet"/>
      <w:lvlText w:val=""/>
      <w:lvlJc w:val="left"/>
      <w:pPr>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4F9E2FB5"/>
    <w:multiLevelType w:val="multilevel"/>
    <w:tmpl w:val="0C94FDC4"/>
    <w:numStyleLink w:val="MainBulletList"/>
  </w:abstractNum>
  <w:abstractNum w:abstractNumId="35" w15:restartNumberingAfterBreak="0">
    <w:nsid w:val="504950E1"/>
    <w:multiLevelType w:val="hybridMultilevel"/>
    <w:tmpl w:val="19FA02F0"/>
    <w:lvl w:ilvl="0" w:tplc="FD4A9ED6">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527D4D0B"/>
    <w:multiLevelType w:val="hybridMultilevel"/>
    <w:tmpl w:val="C172CF2C"/>
    <w:lvl w:ilvl="0" w:tplc="5268D944">
      <w:start w:val="1"/>
      <w:numFmt w:val="bullet"/>
      <w:lvlText w:val="-"/>
      <w:lvlJc w:val="left"/>
      <w:pPr>
        <w:ind w:left="1080" w:hanging="360"/>
      </w:pPr>
      <w:rPr>
        <w:rFonts w:hint="default" w:ascii="Arial" w:hAnsi="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55350BE8"/>
    <w:multiLevelType w:val="hybridMultilevel"/>
    <w:tmpl w:val="783C0462"/>
    <w:lvl w:ilvl="0" w:tplc="E8AEFEC6">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57E65FFF"/>
    <w:multiLevelType w:val="hybridMultilevel"/>
    <w:tmpl w:val="0B16A3A0"/>
    <w:lvl w:ilvl="0" w:tplc="590ED33C">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5C521039"/>
    <w:multiLevelType w:val="hybridMultilevel"/>
    <w:tmpl w:val="697C53A4"/>
    <w:lvl w:ilvl="0" w:tplc="D3B67D04">
      <w:start w:val="5"/>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5E9E1C21"/>
    <w:multiLevelType w:val="hybridMultilevel"/>
    <w:tmpl w:val="295C24F8"/>
    <w:lvl w:ilvl="0" w:tplc="9586A39C">
      <w:numFmt w:val="bullet"/>
      <w:lvlText w:val=""/>
      <w:lvlJc w:val="left"/>
      <w:pPr>
        <w:ind w:left="720" w:hanging="360"/>
      </w:pPr>
      <w:rPr>
        <w:rFonts w:hint="default" w:ascii="Symbol" w:hAnsi="Symbol" w:eastAsia="Calibri" w:cs="Times New Roman"/>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1" w15:restartNumberingAfterBreak="0">
    <w:nsid w:val="648F7C69"/>
    <w:multiLevelType w:val="hybridMultilevel"/>
    <w:tmpl w:val="3BC68A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4AD7BCF"/>
    <w:multiLevelType w:val="hybridMultilevel"/>
    <w:tmpl w:val="A4644060"/>
    <w:lvl w:ilvl="0" w:tplc="ECF8A0B0">
      <w:start w:val="1"/>
      <w:numFmt w:val="bullet"/>
      <w:lvlText w:val=""/>
      <w:lvlJc w:val="left"/>
      <w:pPr>
        <w:ind w:left="720" w:hanging="360"/>
      </w:pPr>
      <w:rPr>
        <w:rFonts w:hint="default" w:ascii="Webdings" w:hAnsi="Web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656B10CB"/>
    <w:multiLevelType w:val="hybridMultilevel"/>
    <w:tmpl w:val="F45E7B86"/>
    <w:lvl w:ilvl="0" w:tplc="48E01C5E">
      <w:start w:val="1"/>
      <w:numFmt w:val="bullet"/>
      <w:lvlText w:val=""/>
      <w:lvlJc w:val="left"/>
      <w:pPr>
        <w:ind w:left="180" w:hanging="18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3892178"/>
    <w:multiLevelType w:val="hybridMultilevel"/>
    <w:tmpl w:val="3CD2C51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5546B6D"/>
    <w:multiLevelType w:val="hybridMultilevel"/>
    <w:tmpl w:val="1B085D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7E0B40BD"/>
    <w:multiLevelType w:val="hybridMultilevel"/>
    <w:tmpl w:val="AB3473E8"/>
    <w:lvl w:ilvl="0" w:tplc="24C4FE92">
      <w:numFmt w:val="bullet"/>
      <w:lvlText w:val="-"/>
      <w:lvlJc w:val="left"/>
      <w:pPr>
        <w:ind w:left="1080" w:hanging="360"/>
      </w:pPr>
      <w:rPr>
        <w:rFonts w:hint="default" w:ascii="Franklin Gothic Book" w:hAnsi="Franklin Gothic Book"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33"/>
  </w:num>
  <w:num w:numId="2">
    <w:abstractNumId w:val="22"/>
  </w:num>
  <w:num w:numId="3">
    <w:abstractNumId w:val="12"/>
  </w:num>
  <w:num w:numId="4">
    <w:abstractNumId w:val="28"/>
  </w:num>
  <w:num w:numId="5">
    <w:abstractNumId w:val="9"/>
  </w:num>
  <w:num w:numId="6">
    <w:abstractNumId w:val="38"/>
  </w:num>
  <w:num w:numId="7">
    <w:abstractNumId w:val="32"/>
  </w:num>
  <w:num w:numId="8">
    <w:abstractNumId w:val="42"/>
  </w:num>
  <w:num w:numId="9">
    <w:abstractNumId w:val="16"/>
  </w:num>
  <w:num w:numId="10">
    <w:abstractNumId w:val="18"/>
  </w:num>
  <w:num w:numId="11">
    <w:abstractNumId w:val="31"/>
  </w:num>
  <w:num w:numId="12">
    <w:abstractNumId w:val="36"/>
  </w:num>
  <w:num w:numId="13">
    <w:abstractNumId w:val="30"/>
  </w:num>
  <w:num w:numId="14">
    <w:abstractNumId w:val="29"/>
  </w:num>
  <w:num w:numId="15">
    <w:abstractNumId w:val="13"/>
  </w:num>
  <w:num w:numId="16">
    <w:abstractNumId w:val="20"/>
  </w:num>
  <w:num w:numId="17">
    <w:abstractNumId w:val="43"/>
  </w:num>
  <w:num w:numId="18">
    <w:abstractNumId w:val="41"/>
  </w:num>
  <w:num w:numId="19">
    <w:abstractNumId w:val="24"/>
  </w:num>
  <w:num w:numId="20">
    <w:abstractNumId w:val="17"/>
  </w:num>
  <w:num w:numId="21">
    <w:abstractNumId w:val="6"/>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6"/>
  </w:num>
  <w:num w:numId="29">
    <w:abstractNumId w:val="34"/>
  </w:num>
  <w:num w:numId="30">
    <w:abstractNumId w:val="10"/>
  </w:num>
  <w:num w:numId="31">
    <w:abstractNumId w:val="14"/>
  </w:num>
  <w:num w:numId="32">
    <w:abstractNumId w:val="5"/>
  </w:num>
  <w:num w:numId="33">
    <w:abstractNumId w:val="7"/>
  </w:num>
  <w:num w:numId="34">
    <w:abstractNumId w:val="35"/>
  </w:num>
  <w:num w:numId="35">
    <w:abstractNumId w:val="25"/>
  </w:num>
  <w:num w:numId="36">
    <w:abstractNumId w:val="39"/>
  </w:num>
  <w:num w:numId="37">
    <w:abstractNumId w:val="40"/>
  </w:num>
  <w:num w:numId="38">
    <w:abstractNumId w:val="44"/>
  </w:num>
  <w:num w:numId="39">
    <w:abstractNumId w:val="27"/>
  </w:num>
  <w:num w:numId="40">
    <w:abstractNumId w:val="23"/>
  </w:num>
  <w:num w:numId="41">
    <w:abstractNumId w:val="11"/>
  </w:num>
  <w:num w:numId="42">
    <w:abstractNumId w:val="21"/>
  </w:num>
  <w:num w:numId="43">
    <w:abstractNumId w:val="46"/>
  </w:num>
  <w:num w:numId="44">
    <w:abstractNumId w:val="19"/>
  </w:num>
  <w:num w:numId="45">
    <w:abstractNumId w:val="15"/>
  </w:num>
  <w:num w:numId="46">
    <w:abstractNumId w:val="45"/>
  </w:num>
  <w:num w:numId="47">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5B6"/>
    <w:rsid w:val="000023D4"/>
    <w:rsid w:val="0000254E"/>
    <w:rsid w:val="00007007"/>
    <w:rsid w:val="00010225"/>
    <w:rsid w:val="00012106"/>
    <w:rsid w:val="00041818"/>
    <w:rsid w:val="00041CFA"/>
    <w:rsid w:val="000721EE"/>
    <w:rsid w:val="00086506"/>
    <w:rsid w:val="00087028"/>
    <w:rsid w:val="000B7E69"/>
    <w:rsid w:val="000C5286"/>
    <w:rsid w:val="000D1463"/>
    <w:rsid w:val="000D32BD"/>
    <w:rsid w:val="000D4B8F"/>
    <w:rsid w:val="00115163"/>
    <w:rsid w:val="00115A42"/>
    <w:rsid w:val="00141AA6"/>
    <w:rsid w:val="00146B0B"/>
    <w:rsid w:val="00157AC7"/>
    <w:rsid w:val="00192944"/>
    <w:rsid w:val="001A3BDA"/>
    <w:rsid w:val="001B1203"/>
    <w:rsid w:val="001C37D2"/>
    <w:rsid w:val="001D17DB"/>
    <w:rsid w:val="001D3CBF"/>
    <w:rsid w:val="001F07B0"/>
    <w:rsid w:val="001F58E1"/>
    <w:rsid w:val="001F5B9B"/>
    <w:rsid w:val="001F6EA9"/>
    <w:rsid w:val="00205D5B"/>
    <w:rsid w:val="00212153"/>
    <w:rsid w:val="002205C2"/>
    <w:rsid w:val="0022720E"/>
    <w:rsid w:val="002274C5"/>
    <w:rsid w:val="00234D61"/>
    <w:rsid w:val="00240CDF"/>
    <w:rsid w:val="00251869"/>
    <w:rsid w:val="002774A7"/>
    <w:rsid w:val="002800D4"/>
    <w:rsid w:val="00284215"/>
    <w:rsid w:val="002977A8"/>
    <w:rsid w:val="002A0F46"/>
    <w:rsid w:val="002A2EE7"/>
    <w:rsid w:val="002B03D1"/>
    <w:rsid w:val="002D64AA"/>
    <w:rsid w:val="00306F34"/>
    <w:rsid w:val="003129E9"/>
    <w:rsid w:val="00325905"/>
    <w:rsid w:val="003311C6"/>
    <w:rsid w:val="00373890"/>
    <w:rsid w:val="00373CC8"/>
    <w:rsid w:val="00386977"/>
    <w:rsid w:val="00397C49"/>
    <w:rsid w:val="003A22EF"/>
    <w:rsid w:val="003B0D3D"/>
    <w:rsid w:val="003B5A1F"/>
    <w:rsid w:val="003B5CD1"/>
    <w:rsid w:val="003E1B68"/>
    <w:rsid w:val="003E2796"/>
    <w:rsid w:val="004035DF"/>
    <w:rsid w:val="004049E9"/>
    <w:rsid w:val="00405430"/>
    <w:rsid w:val="00415031"/>
    <w:rsid w:val="00416E55"/>
    <w:rsid w:val="00422711"/>
    <w:rsid w:val="00426520"/>
    <w:rsid w:val="00431D9C"/>
    <w:rsid w:val="004535C4"/>
    <w:rsid w:val="00460E70"/>
    <w:rsid w:val="00462C82"/>
    <w:rsid w:val="00474D6D"/>
    <w:rsid w:val="004761F3"/>
    <w:rsid w:val="004849E8"/>
    <w:rsid w:val="004857EB"/>
    <w:rsid w:val="004A33E1"/>
    <w:rsid w:val="004B4396"/>
    <w:rsid w:val="004C2091"/>
    <w:rsid w:val="004C234F"/>
    <w:rsid w:val="004C5D14"/>
    <w:rsid w:val="004C6253"/>
    <w:rsid w:val="004D6CA4"/>
    <w:rsid w:val="004E1969"/>
    <w:rsid w:val="004E1C2F"/>
    <w:rsid w:val="005164E7"/>
    <w:rsid w:val="00516D3E"/>
    <w:rsid w:val="00522EE1"/>
    <w:rsid w:val="005254D9"/>
    <w:rsid w:val="0053101E"/>
    <w:rsid w:val="0054137A"/>
    <w:rsid w:val="00545298"/>
    <w:rsid w:val="005709AC"/>
    <w:rsid w:val="00570B27"/>
    <w:rsid w:val="00572460"/>
    <w:rsid w:val="005809DE"/>
    <w:rsid w:val="00597CDE"/>
    <w:rsid w:val="005A0C90"/>
    <w:rsid w:val="005C601F"/>
    <w:rsid w:val="005C7FD9"/>
    <w:rsid w:val="005D3F34"/>
    <w:rsid w:val="005D7150"/>
    <w:rsid w:val="005F7E24"/>
    <w:rsid w:val="006064A9"/>
    <w:rsid w:val="0060799F"/>
    <w:rsid w:val="006262DC"/>
    <w:rsid w:val="006368A6"/>
    <w:rsid w:val="0064239B"/>
    <w:rsid w:val="0064357A"/>
    <w:rsid w:val="00661306"/>
    <w:rsid w:val="0066211F"/>
    <w:rsid w:val="00662827"/>
    <w:rsid w:val="006730AF"/>
    <w:rsid w:val="00674173"/>
    <w:rsid w:val="006743DB"/>
    <w:rsid w:val="00676865"/>
    <w:rsid w:val="006834ED"/>
    <w:rsid w:val="00685731"/>
    <w:rsid w:val="00690BDA"/>
    <w:rsid w:val="00695178"/>
    <w:rsid w:val="00695349"/>
    <w:rsid w:val="00696475"/>
    <w:rsid w:val="006A6050"/>
    <w:rsid w:val="006A6821"/>
    <w:rsid w:val="006D21E4"/>
    <w:rsid w:val="006E2429"/>
    <w:rsid w:val="006E411E"/>
    <w:rsid w:val="007002B1"/>
    <w:rsid w:val="007009D2"/>
    <w:rsid w:val="00723828"/>
    <w:rsid w:val="00732DBF"/>
    <w:rsid w:val="00740336"/>
    <w:rsid w:val="00741C6A"/>
    <w:rsid w:val="00774C7F"/>
    <w:rsid w:val="0078402B"/>
    <w:rsid w:val="007943C5"/>
    <w:rsid w:val="00794E02"/>
    <w:rsid w:val="007C3372"/>
    <w:rsid w:val="007D0938"/>
    <w:rsid w:val="007D6F2C"/>
    <w:rsid w:val="007F796A"/>
    <w:rsid w:val="00815B6B"/>
    <w:rsid w:val="0082036F"/>
    <w:rsid w:val="008314A3"/>
    <w:rsid w:val="008363B0"/>
    <w:rsid w:val="008567BB"/>
    <w:rsid w:val="00867672"/>
    <w:rsid w:val="008738E9"/>
    <w:rsid w:val="00875BBB"/>
    <w:rsid w:val="008840CB"/>
    <w:rsid w:val="008C5378"/>
    <w:rsid w:val="008C78A3"/>
    <w:rsid w:val="008D14F6"/>
    <w:rsid w:val="008D42C5"/>
    <w:rsid w:val="008E6467"/>
    <w:rsid w:val="008F497D"/>
    <w:rsid w:val="008F6D35"/>
    <w:rsid w:val="0090170B"/>
    <w:rsid w:val="0091049E"/>
    <w:rsid w:val="009175B6"/>
    <w:rsid w:val="00920F6D"/>
    <w:rsid w:val="00921AFF"/>
    <w:rsid w:val="00926FAB"/>
    <w:rsid w:val="00933528"/>
    <w:rsid w:val="0094603E"/>
    <w:rsid w:val="00947834"/>
    <w:rsid w:val="009A0F0C"/>
    <w:rsid w:val="009B31F8"/>
    <w:rsid w:val="009F1E65"/>
    <w:rsid w:val="00A01D91"/>
    <w:rsid w:val="00A07F44"/>
    <w:rsid w:val="00A15C32"/>
    <w:rsid w:val="00A306A1"/>
    <w:rsid w:val="00A361B3"/>
    <w:rsid w:val="00A44764"/>
    <w:rsid w:val="00A659A7"/>
    <w:rsid w:val="00A8071C"/>
    <w:rsid w:val="00AD0DAC"/>
    <w:rsid w:val="00AD6E46"/>
    <w:rsid w:val="00AE6713"/>
    <w:rsid w:val="00AF36CA"/>
    <w:rsid w:val="00B00EBE"/>
    <w:rsid w:val="00B1195E"/>
    <w:rsid w:val="00B15450"/>
    <w:rsid w:val="00B25801"/>
    <w:rsid w:val="00B42FD0"/>
    <w:rsid w:val="00B94C6E"/>
    <w:rsid w:val="00B9644A"/>
    <w:rsid w:val="00B97387"/>
    <w:rsid w:val="00BA0787"/>
    <w:rsid w:val="00BE4C60"/>
    <w:rsid w:val="00BF0810"/>
    <w:rsid w:val="00BF6D24"/>
    <w:rsid w:val="00C0061B"/>
    <w:rsid w:val="00C112DC"/>
    <w:rsid w:val="00C47CB2"/>
    <w:rsid w:val="00C67985"/>
    <w:rsid w:val="00CC606E"/>
    <w:rsid w:val="00CE64BD"/>
    <w:rsid w:val="00D00651"/>
    <w:rsid w:val="00D02377"/>
    <w:rsid w:val="00D21F2D"/>
    <w:rsid w:val="00D33CAC"/>
    <w:rsid w:val="00D47753"/>
    <w:rsid w:val="00D50A05"/>
    <w:rsid w:val="00D54EDA"/>
    <w:rsid w:val="00D74A4D"/>
    <w:rsid w:val="00D808AF"/>
    <w:rsid w:val="00D84057"/>
    <w:rsid w:val="00D84212"/>
    <w:rsid w:val="00D94C8D"/>
    <w:rsid w:val="00DE0FBB"/>
    <w:rsid w:val="00DE2561"/>
    <w:rsid w:val="00DF04B2"/>
    <w:rsid w:val="00E14CED"/>
    <w:rsid w:val="00E3438D"/>
    <w:rsid w:val="00E4615E"/>
    <w:rsid w:val="00E65113"/>
    <w:rsid w:val="00E841C5"/>
    <w:rsid w:val="00E9068F"/>
    <w:rsid w:val="00EA77D5"/>
    <w:rsid w:val="00EB3E05"/>
    <w:rsid w:val="00ED0981"/>
    <w:rsid w:val="00ED6F9C"/>
    <w:rsid w:val="00EE0D63"/>
    <w:rsid w:val="00EE3E75"/>
    <w:rsid w:val="00F007BC"/>
    <w:rsid w:val="00F02FF0"/>
    <w:rsid w:val="00F112DF"/>
    <w:rsid w:val="00F238D6"/>
    <w:rsid w:val="00F3236F"/>
    <w:rsid w:val="00F42B7D"/>
    <w:rsid w:val="00F47B42"/>
    <w:rsid w:val="00F6027F"/>
    <w:rsid w:val="00F60634"/>
    <w:rsid w:val="00F63F71"/>
    <w:rsid w:val="00F673F6"/>
    <w:rsid w:val="00FA7E76"/>
    <w:rsid w:val="00FB245F"/>
    <w:rsid w:val="00FB2863"/>
    <w:rsid w:val="00FB5917"/>
    <w:rsid w:val="00FC3EA7"/>
    <w:rsid w:val="00FE2088"/>
    <w:rsid w:val="00FE4CD8"/>
    <w:rsid w:val="00FF29AA"/>
    <w:rsid w:val="03B43EF8"/>
    <w:rsid w:val="06D9BE10"/>
    <w:rsid w:val="07EEC8C1"/>
    <w:rsid w:val="098C6922"/>
    <w:rsid w:val="0AD4FB07"/>
    <w:rsid w:val="0D545B47"/>
    <w:rsid w:val="0DBFFE88"/>
    <w:rsid w:val="0DD60AEA"/>
    <w:rsid w:val="1211A231"/>
    <w:rsid w:val="12167B7C"/>
    <w:rsid w:val="13978181"/>
    <w:rsid w:val="14549B4E"/>
    <w:rsid w:val="1491F864"/>
    <w:rsid w:val="15D4CBAE"/>
    <w:rsid w:val="163A9F41"/>
    <w:rsid w:val="16B6A710"/>
    <w:rsid w:val="1AC97813"/>
    <w:rsid w:val="1B5B6086"/>
    <w:rsid w:val="1CE1C024"/>
    <w:rsid w:val="1D9AE8A4"/>
    <w:rsid w:val="1E39BDF4"/>
    <w:rsid w:val="218E0928"/>
    <w:rsid w:val="233B82FA"/>
    <w:rsid w:val="257EDB24"/>
    <w:rsid w:val="260739D3"/>
    <w:rsid w:val="28026DA6"/>
    <w:rsid w:val="2807CBFD"/>
    <w:rsid w:val="29151A72"/>
    <w:rsid w:val="2BE5F095"/>
    <w:rsid w:val="2DB3A083"/>
    <w:rsid w:val="2E02A353"/>
    <w:rsid w:val="2E3F7181"/>
    <w:rsid w:val="2EEC3365"/>
    <w:rsid w:val="304062F8"/>
    <w:rsid w:val="3163F456"/>
    <w:rsid w:val="31FD203C"/>
    <w:rsid w:val="3380988D"/>
    <w:rsid w:val="33DED731"/>
    <w:rsid w:val="358B4588"/>
    <w:rsid w:val="37708402"/>
    <w:rsid w:val="39158C3B"/>
    <w:rsid w:val="39BE114B"/>
    <w:rsid w:val="3CEC283D"/>
    <w:rsid w:val="3E73F9A3"/>
    <w:rsid w:val="3E8A1A60"/>
    <w:rsid w:val="3EDF93B9"/>
    <w:rsid w:val="42AE5B29"/>
    <w:rsid w:val="44B589DE"/>
    <w:rsid w:val="472823D9"/>
    <w:rsid w:val="48AB4C03"/>
    <w:rsid w:val="4C1AF482"/>
    <w:rsid w:val="4CDE3FFA"/>
    <w:rsid w:val="4D3E2D1B"/>
    <w:rsid w:val="4E7F2942"/>
    <w:rsid w:val="4E9518B2"/>
    <w:rsid w:val="4F46837F"/>
    <w:rsid w:val="51AB0590"/>
    <w:rsid w:val="54217C21"/>
    <w:rsid w:val="591E9E53"/>
    <w:rsid w:val="594BA7CE"/>
    <w:rsid w:val="597CBA2F"/>
    <w:rsid w:val="598F542F"/>
    <w:rsid w:val="59CDDAF7"/>
    <w:rsid w:val="5A026F11"/>
    <w:rsid w:val="5BF2416D"/>
    <w:rsid w:val="5C06D0E8"/>
    <w:rsid w:val="5DF48389"/>
    <w:rsid w:val="602912AE"/>
    <w:rsid w:val="63E2C16E"/>
    <w:rsid w:val="66C6C117"/>
    <w:rsid w:val="680E8D5F"/>
    <w:rsid w:val="68CBE181"/>
    <w:rsid w:val="699A1AB2"/>
    <w:rsid w:val="6B7D39AE"/>
    <w:rsid w:val="6C2F1CA7"/>
    <w:rsid w:val="6C94B146"/>
    <w:rsid w:val="6EF4C87B"/>
    <w:rsid w:val="70826BB3"/>
    <w:rsid w:val="71DC2B40"/>
    <w:rsid w:val="723DF7A9"/>
    <w:rsid w:val="7263250D"/>
    <w:rsid w:val="74DD4B88"/>
    <w:rsid w:val="75A7EEB2"/>
    <w:rsid w:val="76B24870"/>
    <w:rsid w:val="77A48BE1"/>
    <w:rsid w:val="781ECD0C"/>
    <w:rsid w:val="79983CC8"/>
    <w:rsid w:val="7C1561A6"/>
    <w:rsid w:val="7D4C0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95386D"/>
  <w15:docId w15:val="{B2C93F3D-7A51-49C2-9858-5012A0688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hAnsi="Arial" w:eastAsia="Times New Roman" w:cs="Times New Roman"/>
        <w:snapToGrid w:val="0"/>
        <w:sz w:val="19"/>
        <w:szCs w:val="19"/>
        <w:lang w:val="en-US" w:eastAsia="en-US" w:bidi="ar-SA"/>
      </w:rPr>
    </w:rPrDefault>
    <w:pPrDefault>
      <w:pPr>
        <w:spacing w:after="60"/>
      </w:pPr>
    </w:pPrDefault>
  </w:docDefaults>
  <w:latentStyles w:defLockedState="0" w:defUIPriority="99" w:defSemiHidden="0" w:defUnhideWhenUsed="0" w:defQFormat="0" w:count="371">
    <w:lsdException w:name="Normal" w:uiPriority="0"/>
    <w:lsdException w:name="heading 1" w:uiPriority="0"/>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uiPriority="0"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F02FF0"/>
  </w:style>
  <w:style w:type="paragraph" w:styleId="Heading1">
    <w:name w:val="heading 1"/>
    <w:basedOn w:val="Normal"/>
    <w:next w:val="Normal"/>
    <w:semiHidden/>
    <w:unhideWhenUsed/>
    <w:rsid w:val="00E4615E"/>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D74A4D"/>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semiHidden/>
    <w:unhideWhenUsed/>
    <w:qFormat/>
    <w:rsid w:val="00D74A4D"/>
    <w:pPr>
      <w:keepNext/>
      <w:keepLines/>
      <w:spacing w:before="200"/>
      <w:outlineLvl w:val="2"/>
    </w:pPr>
    <w:rPr>
      <w:rFonts w:asciiTheme="majorHAnsi" w:hAnsiTheme="majorHAnsi" w:eastAsiaTheme="majorEastAsia" w:cstheme="majorBidi"/>
      <w:b/>
      <w:bCs/>
      <w:color w:val="4F81BD" w:themeColor="accent1"/>
      <w:szCs w:val="20"/>
    </w:rPr>
  </w:style>
  <w:style w:type="paragraph" w:styleId="Heading4">
    <w:name w:val="heading 4"/>
    <w:basedOn w:val="Normal"/>
    <w:next w:val="Normal"/>
    <w:link w:val="Heading4Char"/>
    <w:semiHidden/>
    <w:unhideWhenUsed/>
    <w:qFormat/>
    <w:rsid w:val="00D74A4D"/>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semiHidden/>
    <w:unhideWhenUsed/>
    <w:qFormat/>
    <w:rsid w:val="00D74A4D"/>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semiHidden/>
    <w:unhideWhenUsed/>
    <w:qFormat/>
    <w:rsid w:val="00D74A4D"/>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D74A4D"/>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D74A4D"/>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semiHidden/>
    <w:unhideWhenUsed/>
    <w:qFormat/>
    <w:rsid w:val="00D74A4D"/>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rsid w:val="00FF29AA"/>
    <w:pPr>
      <w:tabs>
        <w:tab w:val="center" w:pos="4320"/>
        <w:tab w:val="right" w:pos="8640"/>
      </w:tabs>
    </w:pPr>
  </w:style>
  <w:style w:type="paragraph" w:styleId="Footer">
    <w:name w:val="footer"/>
    <w:basedOn w:val="Normal"/>
    <w:link w:val="FooterChar"/>
    <w:uiPriority w:val="99"/>
    <w:semiHidden/>
    <w:rsid w:val="00FF29AA"/>
    <w:pPr>
      <w:tabs>
        <w:tab w:val="center" w:pos="4320"/>
        <w:tab w:val="right" w:pos="8640"/>
      </w:tabs>
    </w:pPr>
  </w:style>
  <w:style w:type="paragraph" w:styleId="HTMLBody" w:customStyle="1">
    <w:name w:val="HTML Body"/>
    <w:semiHidden/>
    <w:rsid w:val="00FF29AA"/>
    <w:rPr>
      <w:snapToGrid/>
    </w:rPr>
  </w:style>
  <w:style w:type="paragraph" w:styleId="BodyTextCopy" w:customStyle="1">
    <w:name w:val="Body Text Copy"/>
    <w:basedOn w:val="Normal"/>
    <w:link w:val="BodyTextCopyChar"/>
    <w:rsid w:val="00D84212"/>
  </w:style>
  <w:style w:type="paragraph" w:styleId="Subhead" w:customStyle="1">
    <w:name w:val="Subhead"/>
    <w:basedOn w:val="BodyTextCopy"/>
    <w:next w:val="BodyTextCopy"/>
    <w:link w:val="SubheadChar"/>
    <w:qFormat/>
    <w:rsid w:val="00DE0FBB"/>
    <w:pPr>
      <w:spacing w:before="280" w:after="80" w:line="300" w:lineRule="auto"/>
    </w:pPr>
    <w:rPr>
      <w:b/>
      <w:sz w:val="22"/>
      <w:szCs w:val="20"/>
    </w:rPr>
  </w:style>
  <w:style w:type="character" w:styleId="BodyTextCopyChar" w:customStyle="1">
    <w:name w:val="Body Text Copy Char"/>
    <w:basedOn w:val="DefaultParagraphFont"/>
    <w:link w:val="BodyTextCopy"/>
    <w:rsid w:val="00D84212"/>
    <w:rPr>
      <w:rFonts w:ascii="News Gothic MT" w:hAnsi="News Gothic MT"/>
      <w:sz w:val="19"/>
      <w:szCs w:val="19"/>
      <w:lang w:val="en-US" w:eastAsia="en-US" w:bidi="ar-SA"/>
    </w:rPr>
  </w:style>
  <w:style w:type="paragraph" w:styleId="DocumentMap">
    <w:name w:val="Document Map"/>
    <w:basedOn w:val="Normal"/>
    <w:semiHidden/>
    <w:rsid w:val="00D84212"/>
    <w:pPr>
      <w:shd w:val="clear" w:color="auto" w:fill="000080"/>
    </w:pPr>
    <w:rPr>
      <w:rFonts w:ascii="Tahoma" w:hAnsi="Tahoma" w:cs="Tahoma"/>
    </w:rPr>
  </w:style>
  <w:style w:type="paragraph" w:styleId="BodyText">
    <w:name w:val="Body Text"/>
    <w:basedOn w:val="Normal"/>
    <w:link w:val="BodyTextChar"/>
    <w:qFormat/>
    <w:rsid w:val="004C234F"/>
    <w:pPr>
      <w:spacing w:after="120" w:line="300" w:lineRule="auto"/>
    </w:pPr>
    <w:rPr>
      <w:snapToGrid/>
      <w:sz w:val="21"/>
      <w:szCs w:val="20"/>
    </w:rPr>
  </w:style>
  <w:style w:type="paragraph" w:styleId="HeadingTitle" w:customStyle="1">
    <w:name w:val="Heading Title"/>
    <w:basedOn w:val="Header"/>
    <w:rsid w:val="006834ED"/>
    <w:pPr>
      <w:suppressAutoHyphens/>
      <w:spacing w:after="216"/>
    </w:pPr>
    <w:rPr>
      <w:rFonts w:cs="Arial"/>
      <w:b/>
      <w:bCs/>
      <w:color w:val="0046AD"/>
      <w:sz w:val="48"/>
      <w:szCs w:val="48"/>
    </w:rPr>
  </w:style>
  <w:style w:type="character" w:styleId="BodyTextChar" w:customStyle="1">
    <w:name w:val="Body Text Char"/>
    <w:link w:val="BodyText"/>
    <w:rsid w:val="004C234F"/>
    <w:rPr>
      <w:snapToGrid/>
      <w:sz w:val="21"/>
      <w:szCs w:val="20"/>
    </w:rPr>
  </w:style>
  <w:style w:type="numbering" w:styleId="MLStyleBullets" w:customStyle="1">
    <w:name w:val="ML Style Bullets"/>
    <w:basedOn w:val="NoList"/>
    <w:rsid w:val="003B5CD1"/>
    <w:pPr>
      <w:numPr>
        <w:numId w:val="9"/>
      </w:numPr>
    </w:pPr>
  </w:style>
  <w:style w:type="paragraph" w:styleId="BodyTextBullets" w:customStyle="1">
    <w:name w:val="Body Text Bullets"/>
    <w:basedOn w:val="Normal"/>
    <w:qFormat/>
    <w:rsid w:val="00947834"/>
    <w:pPr>
      <w:numPr>
        <w:numId w:val="16"/>
      </w:numPr>
      <w:spacing w:before="40" w:after="120" w:line="300" w:lineRule="auto"/>
      <w:ind w:left="936" w:hanging="216"/>
    </w:pPr>
    <w:rPr>
      <w:rFonts w:cs="Arial"/>
      <w:snapToGrid/>
      <w:sz w:val="21"/>
    </w:rPr>
  </w:style>
  <w:style w:type="character" w:styleId="Heading2Char" w:customStyle="1">
    <w:name w:val="Heading 2 Char"/>
    <w:basedOn w:val="DefaultParagraphFont"/>
    <w:link w:val="Heading2"/>
    <w:semiHidden/>
    <w:rsid w:val="00D74A4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semiHidden/>
    <w:rsid w:val="00D74A4D"/>
    <w:rPr>
      <w:rFonts w:asciiTheme="majorHAnsi" w:hAnsiTheme="majorHAnsi" w:eastAsiaTheme="majorEastAsia" w:cstheme="majorBidi"/>
      <w:b/>
      <w:bCs/>
      <w:color w:val="4F81BD" w:themeColor="accent1"/>
      <w:szCs w:val="20"/>
    </w:rPr>
  </w:style>
  <w:style w:type="character" w:styleId="Heading4Char" w:customStyle="1">
    <w:name w:val="Heading 4 Char"/>
    <w:basedOn w:val="DefaultParagraphFont"/>
    <w:link w:val="Heading4"/>
    <w:semiHidden/>
    <w:rsid w:val="00D74A4D"/>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semiHidden/>
    <w:rsid w:val="00D74A4D"/>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semiHidden/>
    <w:rsid w:val="00D74A4D"/>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semiHidden/>
    <w:rsid w:val="00D74A4D"/>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semiHidden/>
    <w:rsid w:val="00D74A4D"/>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semiHidden/>
    <w:rsid w:val="00D74A4D"/>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semiHidden/>
    <w:unhideWhenUsed/>
    <w:qFormat/>
    <w:rsid w:val="00D74A4D"/>
    <w:pPr>
      <w:spacing w:after="200"/>
    </w:pPr>
    <w:rPr>
      <w:b/>
      <w:bCs/>
      <w:color w:val="4F81BD" w:themeColor="accent1"/>
      <w:sz w:val="18"/>
      <w:szCs w:val="18"/>
    </w:rPr>
  </w:style>
  <w:style w:type="paragraph" w:styleId="Subtitle">
    <w:name w:val="Subtitle"/>
    <w:basedOn w:val="Normal"/>
    <w:next w:val="Normal"/>
    <w:link w:val="SubtitleChar"/>
    <w:semiHidden/>
    <w:unhideWhenUsed/>
    <w:qFormat/>
    <w:rsid w:val="00D74A4D"/>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semiHidden/>
    <w:rsid w:val="00D74A4D"/>
    <w:rPr>
      <w:rFonts w:asciiTheme="majorHAnsi" w:hAnsiTheme="majorHAnsi" w:eastAsiaTheme="majorEastAsia" w:cstheme="majorBidi"/>
      <w:i/>
      <w:iCs/>
      <w:color w:val="4F81BD" w:themeColor="accent1"/>
      <w:spacing w:val="15"/>
      <w:sz w:val="24"/>
      <w:szCs w:val="24"/>
    </w:rPr>
  </w:style>
  <w:style w:type="character" w:styleId="Strong">
    <w:name w:val="Strong"/>
    <w:semiHidden/>
    <w:unhideWhenUsed/>
    <w:qFormat/>
    <w:rsid w:val="00D74A4D"/>
    <w:rPr>
      <w:b/>
      <w:bCs/>
    </w:rPr>
  </w:style>
  <w:style w:type="character" w:styleId="Emphasis">
    <w:name w:val="Emphasis"/>
    <w:semiHidden/>
    <w:unhideWhenUsed/>
    <w:qFormat/>
    <w:rsid w:val="00D74A4D"/>
    <w:rPr>
      <w:i/>
      <w:iCs/>
    </w:rPr>
  </w:style>
  <w:style w:type="paragraph" w:styleId="TOCHeading">
    <w:name w:val="TOC Heading"/>
    <w:basedOn w:val="Heading1"/>
    <w:next w:val="Normal"/>
    <w:uiPriority w:val="39"/>
    <w:semiHidden/>
    <w:unhideWhenUsed/>
    <w:qFormat/>
    <w:rsid w:val="00D74A4D"/>
    <w:pPr>
      <w:spacing w:after="0"/>
      <w:outlineLvl w:val="9"/>
    </w:pPr>
  </w:style>
  <w:style w:type="character" w:styleId="SubheadChar" w:customStyle="1">
    <w:name w:val="Subhead Char"/>
    <w:basedOn w:val="BodyTextCopyChar"/>
    <w:link w:val="Subhead"/>
    <w:rsid w:val="00DE0FBB"/>
    <w:rPr>
      <w:rFonts w:ascii="News Gothic MT" w:hAnsi="News Gothic MT"/>
      <w:b/>
      <w:sz w:val="22"/>
      <w:szCs w:val="20"/>
      <w:lang w:val="en-US" w:eastAsia="en-US" w:bidi="ar-SA"/>
    </w:rPr>
  </w:style>
  <w:style w:type="paragraph" w:styleId="BalloonText">
    <w:name w:val="Balloon Text"/>
    <w:basedOn w:val="Normal"/>
    <w:link w:val="BalloonTextChar"/>
    <w:uiPriority w:val="99"/>
    <w:semiHidden/>
    <w:unhideWhenUsed/>
    <w:rsid w:val="00A44764"/>
    <w:pPr>
      <w:spacing w:after="0"/>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A44764"/>
    <w:rPr>
      <w:rFonts w:ascii="Lucida Grande" w:hAnsi="Lucida Grande" w:cs="Lucida Grande"/>
      <w:sz w:val="18"/>
      <w:szCs w:val="18"/>
    </w:rPr>
  </w:style>
  <w:style w:type="paragraph" w:styleId="BasicParagraph" w:customStyle="1">
    <w:name w:val="Basic Paragraph"/>
    <w:basedOn w:val="Normal"/>
    <w:uiPriority w:val="99"/>
    <w:rsid w:val="0078402B"/>
    <w:pPr>
      <w:widowControl w:val="0"/>
      <w:autoSpaceDE w:val="0"/>
      <w:autoSpaceDN w:val="0"/>
      <w:adjustRightInd w:val="0"/>
      <w:spacing w:after="120" w:line="300" w:lineRule="auto"/>
      <w:textAlignment w:val="center"/>
    </w:pPr>
    <w:rPr>
      <w:rFonts w:cs="MinionPro-Regular"/>
      <w:color w:val="000000"/>
      <w:sz w:val="21"/>
      <w:szCs w:val="24"/>
    </w:rPr>
  </w:style>
  <w:style w:type="paragraph" w:styleId="HeadingContent" w:customStyle="1">
    <w:name w:val="Heading Content"/>
    <w:basedOn w:val="BasicParagraph"/>
    <w:rsid w:val="004C234F"/>
    <w:pPr>
      <w:suppressAutoHyphens/>
      <w:spacing w:after="72" w:line="276" w:lineRule="auto"/>
    </w:pPr>
    <w:rPr>
      <w:rFonts w:cs="Arial"/>
      <w:spacing w:val="4"/>
      <w:sz w:val="19"/>
      <w:szCs w:val="19"/>
    </w:rPr>
  </w:style>
  <w:style w:type="numbering" w:styleId="MainBulletList" w:customStyle="1">
    <w:name w:val="Main Bullet List"/>
    <w:basedOn w:val="NoList"/>
    <w:rsid w:val="00FE2088"/>
    <w:pPr>
      <w:numPr>
        <w:numId w:val="28"/>
      </w:numPr>
    </w:pPr>
  </w:style>
  <w:style w:type="table" w:styleId="TableGrid">
    <w:name w:val="Table Grid"/>
    <w:basedOn w:val="TableNormal"/>
    <w:uiPriority w:val="59"/>
    <w:rsid w:val="00661306"/>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semiHidden/>
    <w:rsid w:val="008738E9"/>
  </w:style>
  <w:style w:type="character" w:styleId="Hyperlink">
    <w:name w:val="Hyperlink"/>
    <w:basedOn w:val="DefaultParagraphFont"/>
    <w:uiPriority w:val="99"/>
    <w:unhideWhenUsed/>
    <w:rsid w:val="00926FAB"/>
    <w:rPr>
      <w:color w:val="0000FF" w:themeColor="hyperlink"/>
      <w:u w:val="single"/>
    </w:rPr>
  </w:style>
  <w:style w:type="character" w:styleId="UnresolvedMention1" w:customStyle="1">
    <w:name w:val="Unresolved Mention1"/>
    <w:basedOn w:val="DefaultParagraphFont"/>
    <w:uiPriority w:val="99"/>
    <w:semiHidden/>
    <w:unhideWhenUsed/>
    <w:rsid w:val="0090170B"/>
    <w:rPr>
      <w:color w:val="605E5C"/>
      <w:shd w:val="clear" w:color="auto" w:fill="E1DFDD"/>
    </w:rPr>
  </w:style>
  <w:style w:type="paragraph" w:styleId="ListParagraph">
    <w:name w:val="List Paragraph"/>
    <w:basedOn w:val="Normal"/>
    <w:uiPriority w:val="34"/>
    <w:qFormat/>
    <w:rsid w:val="006D21E4"/>
    <w:pPr>
      <w:spacing w:after="160" w:line="256" w:lineRule="auto"/>
      <w:ind w:left="720"/>
      <w:contextualSpacing/>
    </w:pPr>
    <w:rPr>
      <w:rFonts w:asciiTheme="minorHAnsi" w:hAnsiTheme="minorHAnsi" w:eastAsiaTheme="minorHAnsi" w:cstheme="minorBidi"/>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94188">
      <w:bodyDiv w:val="1"/>
      <w:marLeft w:val="0"/>
      <w:marRight w:val="0"/>
      <w:marTop w:val="0"/>
      <w:marBottom w:val="0"/>
      <w:divBdr>
        <w:top w:val="none" w:sz="0" w:space="0" w:color="auto"/>
        <w:left w:val="none" w:sz="0" w:space="0" w:color="auto"/>
        <w:bottom w:val="none" w:sz="0" w:space="0" w:color="auto"/>
        <w:right w:val="none" w:sz="0" w:space="0" w:color="auto"/>
      </w:divBdr>
    </w:div>
    <w:div w:id="511145686">
      <w:bodyDiv w:val="1"/>
      <w:marLeft w:val="0"/>
      <w:marRight w:val="0"/>
      <w:marTop w:val="0"/>
      <w:marBottom w:val="0"/>
      <w:divBdr>
        <w:top w:val="none" w:sz="0" w:space="0" w:color="auto"/>
        <w:left w:val="none" w:sz="0" w:space="0" w:color="auto"/>
        <w:bottom w:val="none" w:sz="0" w:space="0" w:color="auto"/>
        <w:right w:val="none" w:sz="0" w:space="0" w:color="auto"/>
      </w:divBdr>
    </w:div>
    <w:div w:id="530001501">
      <w:bodyDiv w:val="1"/>
      <w:marLeft w:val="0"/>
      <w:marRight w:val="0"/>
      <w:marTop w:val="0"/>
      <w:marBottom w:val="0"/>
      <w:divBdr>
        <w:top w:val="none" w:sz="0" w:space="0" w:color="auto"/>
        <w:left w:val="none" w:sz="0" w:space="0" w:color="auto"/>
        <w:bottom w:val="none" w:sz="0" w:space="0" w:color="auto"/>
        <w:right w:val="none" w:sz="0" w:space="0" w:color="auto"/>
      </w:divBdr>
    </w:div>
    <w:div w:id="540021330">
      <w:bodyDiv w:val="1"/>
      <w:marLeft w:val="0"/>
      <w:marRight w:val="0"/>
      <w:marTop w:val="0"/>
      <w:marBottom w:val="0"/>
      <w:divBdr>
        <w:top w:val="none" w:sz="0" w:space="0" w:color="auto"/>
        <w:left w:val="none" w:sz="0" w:space="0" w:color="auto"/>
        <w:bottom w:val="none" w:sz="0" w:space="0" w:color="auto"/>
        <w:right w:val="none" w:sz="0" w:space="0" w:color="auto"/>
      </w:divBdr>
    </w:div>
    <w:div w:id="573668558">
      <w:bodyDiv w:val="1"/>
      <w:marLeft w:val="0"/>
      <w:marRight w:val="0"/>
      <w:marTop w:val="0"/>
      <w:marBottom w:val="0"/>
      <w:divBdr>
        <w:top w:val="none" w:sz="0" w:space="0" w:color="auto"/>
        <w:left w:val="none" w:sz="0" w:space="0" w:color="auto"/>
        <w:bottom w:val="none" w:sz="0" w:space="0" w:color="auto"/>
        <w:right w:val="none" w:sz="0" w:space="0" w:color="auto"/>
      </w:divBdr>
    </w:div>
    <w:div w:id="708799243">
      <w:bodyDiv w:val="1"/>
      <w:marLeft w:val="0"/>
      <w:marRight w:val="0"/>
      <w:marTop w:val="0"/>
      <w:marBottom w:val="0"/>
      <w:divBdr>
        <w:top w:val="none" w:sz="0" w:space="0" w:color="auto"/>
        <w:left w:val="none" w:sz="0" w:space="0" w:color="auto"/>
        <w:bottom w:val="none" w:sz="0" w:space="0" w:color="auto"/>
        <w:right w:val="none" w:sz="0" w:space="0" w:color="auto"/>
      </w:divBdr>
    </w:div>
    <w:div w:id="786512937">
      <w:bodyDiv w:val="1"/>
      <w:marLeft w:val="0"/>
      <w:marRight w:val="0"/>
      <w:marTop w:val="0"/>
      <w:marBottom w:val="0"/>
      <w:divBdr>
        <w:top w:val="none" w:sz="0" w:space="0" w:color="auto"/>
        <w:left w:val="none" w:sz="0" w:space="0" w:color="auto"/>
        <w:bottom w:val="none" w:sz="0" w:space="0" w:color="auto"/>
        <w:right w:val="none" w:sz="0" w:space="0" w:color="auto"/>
      </w:divBdr>
    </w:div>
    <w:div w:id="808131126">
      <w:bodyDiv w:val="1"/>
      <w:marLeft w:val="0"/>
      <w:marRight w:val="0"/>
      <w:marTop w:val="0"/>
      <w:marBottom w:val="0"/>
      <w:divBdr>
        <w:top w:val="none" w:sz="0" w:space="0" w:color="auto"/>
        <w:left w:val="none" w:sz="0" w:space="0" w:color="auto"/>
        <w:bottom w:val="none" w:sz="0" w:space="0" w:color="auto"/>
        <w:right w:val="none" w:sz="0" w:space="0" w:color="auto"/>
      </w:divBdr>
    </w:div>
    <w:div w:id="986320459">
      <w:bodyDiv w:val="1"/>
      <w:marLeft w:val="0"/>
      <w:marRight w:val="0"/>
      <w:marTop w:val="0"/>
      <w:marBottom w:val="0"/>
      <w:divBdr>
        <w:top w:val="none" w:sz="0" w:space="0" w:color="auto"/>
        <w:left w:val="none" w:sz="0" w:space="0" w:color="auto"/>
        <w:bottom w:val="none" w:sz="0" w:space="0" w:color="auto"/>
        <w:right w:val="none" w:sz="0" w:space="0" w:color="auto"/>
      </w:divBdr>
    </w:div>
    <w:div w:id="1148017855">
      <w:bodyDiv w:val="1"/>
      <w:marLeft w:val="0"/>
      <w:marRight w:val="0"/>
      <w:marTop w:val="0"/>
      <w:marBottom w:val="0"/>
      <w:divBdr>
        <w:top w:val="none" w:sz="0" w:space="0" w:color="auto"/>
        <w:left w:val="none" w:sz="0" w:space="0" w:color="auto"/>
        <w:bottom w:val="none" w:sz="0" w:space="0" w:color="auto"/>
        <w:right w:val="none" w:sz="0" w:space="0" w:color="auto"/>
      </w:divBdr>
    </w:div>
    <w:div w:id="1495685788">
      <w:bodyDiv w:val="1"/>
      <w:marLeft w:val="0"/>
      <w:marRight w:val="0"/>
      <w:marTop w:val="0"/>
      <w:marBottom w:val="0"/>
      <w:divBdr>
        <w:top w:val="none" w:sz="0" w:space="0" w:color="auto"/>
        <w:left w:val="none" w:sz="0" w:space="0" w:color="auto"/>
        <w:bottom w:val="none" w:sz="0" w:space="0" w:color="auto"/>
        <w:right w:val="none" w:sz="0" w:space="0" w:color="auto"/>
      </w:divBdr>
    </w:div>
    <w:div w:id="198751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9507\AppData\Local\Temp\Bassett_Agenda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3BCD8E78BAEA4D930F9A028986A412" ma:contentTypeVersion="8" ma:contentTypeDescription="Create a new document." ma:contentTypeScope="" ma:versionID="778f5f9aa969c19a0a6f69ca2771e6e9">
  <xsd:schema xmlns:xsd="http://www.w3.org/2001/XMLSchema" xmlns:xs="http://www.w3.org/2001/XMLSchema" xmlns:p="http://schemas.microsoft.com/office/2006/metadata/properties" xmlns:ns1="http://schemas.microsoft.com/sharepoint/v3" xmlns:ns2="e011f261-7276-43a3-889f-a65c9e143247" xmlns:ns3="c1160aca-a397-4700-afcc-4b7e3b721810" targetNamespace="http://schemas.microsoft.com/office/2006/metadata/properties" ma:root="true" ma:fieldsID="a76b0bbc2119e1c1b134adbf98a581cf" ns1:_="" ns2:_="" ns3:_="">
    <xsd:import namespace="http://schemas.microsoft.com/sharepoint/v3"/>
    <xsd:import namespace="e011f261-7276-43a3-889f-a65c9e143247"/>
    <xsd:import namespace="c1160aca-a397-4700-afcc-4b7e3b7218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1f261-7276-43a3-889f-a65c9e143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160aca-a397-4700-afcc-4b7e3b72181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3E403-B317-4538-ADFD-EB0D562AD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11f261-7276-43a3-889f-a65c9e143247"/>
    <ds:schemaRef ds:uri="c1160aca-a397-4700-afcc-4b7e3b721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65A2FF-4E8B-43D7-89B0-D5AAA7BE0F25}">
  <ds:schemaRefs>
    <ds:schemaRef ds:uri="http://schemas.microsoft.com/sharepoint/v3/contenttype/forms"/>
  </ds:schemaRefs>
</ds:datastoreItem>
</file>

<file path=customXml/itemProps3.xml><?xml version="1.0" encoding="utf-8"?>
<ds:datastoreItem xmlns:ds="http://schemas.openxmlformats.org/officeDocument/2006/customXml" ds:itemID="{615C1725-CAD9-440A-9ECE-6D7DE912768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E8617CA-5A65-4ABE-B8A8-D101EB526C0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Bassett_Agenda_Template.dotx</ap:Template>
  <ap:Application>Microsoft Word for the web</ap:Application>
  <ap:DocSecurity>0</ap:DocSecurity>
  <ap:ScaleCrop>false</ap:ScaleCrop>
  <ap:Company>Media Logic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Generic Template</dc:title>
  <dc:subject/>
  <dc:creator>Murphy, Mallory</dc:creator>
  <keywords/>
  <dc:description/>
  <lastModifiedBy>Lamp, Bridget</lastModifiedBy>
  <revision>5</revision>
  <lastPrinted>2021-02-09T14:52:00.0000000Z</lastPrinted>
  <dcterms:created xsi:type="dcterms:W3CDTF">2024-08-12T17:00:00.0000000Z</dcterms:created>
  <dcterms:modified xsi:type="dcterms:W3CDTF">2024-08-28T12:24:18.0660976Z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0x010100B83BCD8E78BAEA4D930F9A028986A412</vt:lpwstr>
  </property>
  <property fmtid="{D5CDD505-2E9C-101B-9397-08002B2CF9AE}" pid="3" name="_dlc_DocIdItemGuid">
    <vt:lpwstr>d21726ab-f15e-4ec1-ad02-9d4d4c5200fe</vt:lpwstr>
  </property>
</Properties>
</file>