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2580"/>
        <w:tblW w:w="0" w:type="auto"/>
        <w:tblLook w:val="04A0" w:firstRow="1" w:lastRow="0" w:firstColumn="1" w:lastColumn="0" w:noHBand="0" w:noVBand="1"/>
      </w:tblPr>
      <w:tblGrid>
        <w:gridCol w:w="2155"/>
        <w:gridCol w:w="7195"/>
      </w:tblGrid>
      <w:tr w:rsidR="003B6693" w:rsidRPr="003B6693" w:rsidTr="003B6693">
        <w:trPr>
          <w:trHeight w:val="350"/>
        </w:trPr>
        <w:tc>
          <w:tcPr>
            <w:tcW w:w="2155" w:type="dxa"/>
          </w:tcPr>
          <w:p w:rsidR="003B6693" w:rsidRPr="003B6693" w:rsidRDefault="003B6693" w:rsidP="003B6693">
            <w:pPr>
              <w:jc w:val="center"/>
              <w:rPr>
                <w:rFonts w:ascii="Arial" w:hAnsi="Arial" w:cs="Arial"/>
                <w:b/>
              </w:rPr>
            </w:pPr>
            <w:r w:rsidRPr="003B6693">
              <w:rPr>
                <w:rFonts w:ascii="Arial" w:hAnsi="Arial" w:cs="Arial"/>
                <w:b/>
              </w:rPr>
              <w:t>DOH Form to use During Outreach</w:t>
            </w:r>
          </w:p>
        </w:tc>
        <w:tc>
          <w:tcPr>
            <w:tcW w:w="7195" w:type="dxa"/>
          </w:tcPr>
          <w:p w:rsidR="003B6693" w:rsidRPr="003B6693" w:rsidRDefault="003B6693" w:rsidP="003B6693">
            <w:pPr>
              <w:jc w:val="center"/>
              <w:rPr>
                <w:rFonts w:ascii="Arial" w:hAnsi="Arial" w:cs="Arial"/>
                <w:b/>
              </w:rPr>
            </w:pPr>
          </w:p>
          <w:p w:rsidR="003B6693" w:rsidRPr="003B6693" w:rsidRDefault="003B6693" w:rsidP="003B6693">
            <w:pPr>
              <w:jc w:val="center"/>
              <w:rPr>
                <w:rFonts w:ascii="Arial" w:hAnsi="Arial" w:cs="Arial"/>
                <w:b/>
              </w:rPr>
            </w:pPr>
            <w:r w:rsidRPr="003B6693">
              <w:rPr>
                <w:rFonts w:ascii="Arial" w:hAnsi="Arial" w:cs="Arial"/>
                <w:b/>
              </w:rPr>
              <w:t>Reason for Form/When to Complete</w:t>
            </w:r>
          </w:p>
        </w:tc>
      </w:tr>
      <w:tr w:rsidR="003B6693" w:rsidRPr="003B6693" w:rsidTr="003B6693">
        <w:tc>
          <w:tcPr>
            <w:tcW w:w="2155" w:type="dxa"/>
          </w:tcPr>
          <w:p w:rsidR="003B6693" w:rsidRPr="003B6693" w:rsidRDefault="003B6693" w:rsidP="003B6693">
            <w:pPr>
              <w:jc w:val="center"/>
              <w:rPr>
                <w:rFonts w:ascii="Arial" w:hAnsi="Arial" w:cs="Arial"/>
              </w:rPr>
            </w:pPr>
            <w:r w:rsidRPr="003B6693">
              <w:rPr>
                <w:rFonts w:ascii="Arial" w:hAnsi="Arial" w:cs="Arial"/>
              </w:rPr>
              <w:t>DOH-5236</w:t>
            </w:r>
          </w:p>
          <w:p w:rsidR="003B6693" w:rsidRPr="003B6693" w:rsidRDefault="003B6693" w:rsidP="003B6693">
            <w:pPr>
              <w:jc w:val="center"/>
              <w:rPr>
                <w:rFonts w:ascii="Arial" w:hAnsi="Arial" w:cs="Arial"/>
              </w:rPr>
            </w:pPr>
            <w:r w:rsidRPr="003B6693">
              <w:rPr>
                <w:rFonts w:ascii="Arial" w:hAnsi="Arial" w:cs="Arial"/>
              </w:rPr>
              <w:t>Notice of Determination for Denial for Enrollment</w:t>
            </w:r>
          </w:p>
        </w:tc>
        <w:tc>
          <w:tcPr>
            <w:tcW w:w="7195" w:type="dxa"/>
          </w:tcPr>
          <w:p w:rsidR="003B6693" w:rsidRPr="003B6693" w:rsidRDefault="003B6693" w:rsidP="003B6693">
            <w:pPr>
              <w:jc w:val="center"/>
              <w:rPr>
                <w:rFonts w:ascii="Arial" w:hAnsi="Arial" w:cs="Arial"/>
              </w:rPr>
            </w:pPr>
          </w:p>
          <w:p w:rsidR="003B6693" w:rsidRPr="003B6693" w:rsidRDefault="003B6693" w:rsidP="003B6693">
            <w:pPr>
              <w:jc w:val="center"/>
              <w:rPr>
                <w:rFonts w:ascii="Arial" w:hAnsi="Arial" w:cs="Arial"/>
              </w:rPr>
            </w:pPr>
            <w:r w:rsidRPr="003B6693">
              <w:rPr>
                <w:rFonts w:ascii="Arial" w:hAnsi="Arial" w:cs="Arial"/>
              </w:rPr>
              <w:t>Used for individuals who were referred to you (not yet enrolled), and do not meet the Health Home eligibility requirements.</w:t>
            </w:r>
          </w:p>
        </w:tc>
      </w:tr>
      <w:tr w:rsidR="003B6693" w:rsidRPr="003B6693" w:rsidTr="003B6693">
        <w:tc>
          <w:tcPr>
            <w:tcW w:w="2155" w:type="dxa"/>
          </w:tcPr>
          <w:p w:rsidR="003B6693" w:rsidRPr="003B6693" w:rsidRDefault="003B6693" w:rsidP="003B6693">
            <w:pPr>
              <w:jc w:val="center"/>
              <w:rPr>
                <w:rFonts w:ascii="Arial" w:hAnsi="Arial" w:cs="Arial"/>
              </w:rPr>
            </w:pPr>
          </w:p>
          <w:p w:rsidR="003B6693" w:rsidRPr="003B6693" w:rsidRDefault="003B6693" w:rsidP="003B6693">
            <w:pPr>
              <w:jc w:val="center"/>
              <w:rPr>
                <w:rFonts w:ascii="Arial" w:hAnsi="Arial" w:cs="Arial"/>
              </w:rPr>
            </w:pPr>
          </w:p>
          <w:p w:rsidR="003B6693" w:rsidRPr="003B6693" w:rsidRDefault="003B6693" w:rsidP="003B6693">
            <w:pPr>
              <w:jc w:val="center"/>
              <w:rPr>
                <w:rFonts w:ascii="Arial" w:hAnsi="Arial" w:cs="Arial"/>
              </w:rPr>
            </w:pPr>
            <w:r w:rsidRPr="003B6693">
              <w:rPr>
                <w:rFonts w:ascii="Arial" w:hAnsi="Arial" w:cs="Arial"/>
              </w:rPr>
              <w:t>DOH-5059 Health Homes Opt-Out Form</w:t>
            </w:r>
          </w:p>
        </w:tc>
        <w:tc>
          <w:tcPr>
            <w:tcW w:w="7195" w:type="dxa"/>
          </w:tcPr>
          <w:p w:rsidR="003B6693" w:rsidRPr="003B6693" w:rsidRDefault="003B6693" w:rsidP="003B6693">
            <w:pPr>
              <w:jc w:val="center"/>
              <w:rPr>
                <w:rFonts w:ascii="Arial" w:hAnsi="Arial" w:cs="Arial"/>
              </w:rPr>
            </w:pPr>
            <w:r w:rsidRPr="003B6693">
              <w:rPr>
                <w:rFonts w:ascii="Arial" w:hAnsi="Arial" w:cs="Arial"/>
              </w:rPr>
              <w:t xml:space="preserve">Used during outreach to document that the individual (the individual and/or their parent, guardian, or legally authorized representative) has been approached about enrolling in Health Home care management services, but declined to enroll in the Health Home program. </w:t>
            </w:r>
            <w:r w:rsidRPr="003B6693">
              <w:rPr>
                <w:rFonts w:ascii="Arial" w:hAnsi="Arial" w:cs="Arial"/>
                <w:sz w:val="18"/>
              </w:rPr>
              <w:t>**</w:t>
            </w:r>
            <w:r w:rsidRPr="003B6693">
              <w:rPr>
                <w:rFonts w:ascii="Arial" w:hAnsi="Arial" w:cs="Arial"/>
              </w:rPr>
              <w:t>This form is not used to withdraw consent. This form is used only for individuals who choose not to enroll in the Health Home program and therefore would not have signed consent.</w:t>
            </w:r>
          </w:p>
        </w:tc>
      </w:tr>
      <w:tr w:rsidR="003B6693" w:rsidRPr="003B6693" w:rsidTr="003B6693">
        <w:tc>
          <w:tcPr>
            <w:tcW w:w="2155" w:type="dxa"/>
          </w:tcPr>
          <w:p w:rsidR="003B6693" w:rsidRPr="003B6693" w:rsidRDefault="003B6693" w:rsidP="003B6693">
            <w:pPr>
              <w:jc w:val="center"/>
              <w:rPr>
                <w:rFonts w:ascii="Arial" w:hAnsi="Arial" w:cs="Arial"/>
                <w:b/>
              </w:rPr>
            </w:pPr>
            <w:r w:rsidRPr="003B6693">
              <w:rPr>
                <w:rFonts w:ascii="Arial" w:hAnsi="Arial" w:cs="Arial"/>
                <w:b/>
              </w:rPr>
              <w:t>DOH Form to use During Enrollment</w:t>
            </w:r>
          </w:p>
        </w:tc>
        <w:tc>
          <w:tcPr>
            <w:tcW w:w="7195" w:type="dxa"/>
          </w:tcPr>
          <w:p w:rsidR="003B6693" w:rsidRPr="003B6693" w:rsidRDefault="003B6693" w:rsidP="003B6693">
            <w:pPr>
              <w:jc w:val="center"/>
              <w:rPr>
                <w:rFonts w:ascii="Arial" w:hAnsi="Arial" w:cs="Arial"/>
                <w:b/>
              </w:rPr>
            </w:pPr>
          </w:p>
          <w:p w:rsidR="003B6693" w:rsidRPr="003B6693" w:rsidRDefault="003B6693" w:rsidP="003B6693">
            <w:pPr>
              <w:jc w:val="center"/>
              <w:rPr>
                <w:rFonts w:ascii="Arial" w:hAnsi="Arial" w:cs="Arial"/>
                <w:b/>
              </w:rPr>
            </w:pPr>
            <w:r w:rsidRPr="003B6693">
              <w:rPr>
                <w:rFonts w:ascii="Arial" w:hAnsi="Arial" w:cs="Arial"/>
                <w:b/>
              </w:rPr>
              <w:t>Reason for Form/When to Complete</w:t>
            </w:r>
          </w:p>
        </w:tc>
      </w:tr>
      <w:tr w:rsidR="003B6693" w:rsidRPr="003B6693" w:rsidTr="003B6693">
        <w:trPr>
          <w:trHeight w:val="1232"/>
        </w:trPr>
        <w:tc>
          <w:tcPr>
            <w:tcW w:w="2155" w:type="dxa"/>
          </w:tcPr>
          <w:p w:rsidR="003B6693" w:rsidRPr="003B6693" w:rsidRDefault="003B6693" w:rsidP="003B6693">
            <w:pPr>
              <w:rPr>
                <w:rFonts w:ascii="Arial" w:hAnsi="Arial" w:cs="Arial"/>
              </w:rPr>
            </w:pPr>
          </w:p>
          <w:p w:rsidR="003B6693" w:rsidRPr="003B6693" w:rsidRDefault="003B6693" w:rsidP="003B6693">
            <w:pPr>
              <w:rPr>
                <w:rFonts w:ascii="Arial" w:hAnsi="Arial" w:cs="Arial"/>
              </w:rPr>
            </w:pPr>
          </w:p>
          <w:p w:rsidR="003B6693" w:rsidRPr="003B6693" w:rsidRDefault="003B6693" w:rsidP="003B6693">
            <w:pPr>
              <w:jc w:val="center"/>
              <w:rPr>
                <w:rFonts w:ascii="Arial" w:hAnsi="Arial" w:cs="Arial"/>
              </w:rPr>
            </w:pPr>
            <w:r w:rsidRPr="003B6693">
              <w:rPr>
                <w:rFonts w:ascii="Arial" w:hAnsi="Arial" w:cs="Arial"/>
              </w:rPr>
              <w:t>DOH-5234</w:t>
            </w:r>
          </w:p>
        </w:tc>
        <w:tc>
          <w:tcPr>
            <w:tcW w:w="7195" w:type="dxa"/>
          </w:tcPr>
          <w:p w:rsidR="003B6693" w:rsidRPr="003B6693" w:rsidRDefault="003B6693" w:rsidP="003B6693">
            <w:pPr>
              <w:jc w:val="center"/>
              <w:rPr>
                <w:rFonts w:ascii="Arial" w:hAnsi="Arial" w:cs="Arial"/>
              </w:rPr>
            </w:pPr>
            <w:r w:rsidRPr="003B6693">
              <w:rPr>
                <w:rFonts w:ascii="Arial" w:hAnsi="Arial" w:cs="Arial"/>
              </w:rPr>
              <w:t>Used to alert individuals of their enrollment into Health Home care management services. This is to be completed and sent to the member. This should be communicated with the member that they will receive this to show them</w:t>
            </w:r>
            <w:bookmarkStart w:id="0" w:name="_GoBack"/>
            <w:bookmarkEnd w:id="0"/>
            <w:r w:rsidRPr="003B6693">
              <w:rPr>
                <w:rFonts w:ascii="Arial" w:hAnsi="Arial" w:cs="Arial"/>
              </w:rPr>
              <w:t xml:space="preserve"> they are an active participant in the care they receive.</w:t>
            </w:r>
          </w:p>
        </w:tc>
      </w:tr>
      <w:tr w:rsidR="003B6693" w:rsidRPr="003B6693" w:rsidTr="003B6693">
        <w:tc>
          <w:tcPr>
            <w:tcW w:w="2155" w:type="dxa"/>
          </w:tcPr>
          <w:p w:rsidR="003B6693" w:rsidRPr="003B6693" w:rsidRDefault="003B6693" w:rsidP="003B6693">
            <w:pPr>
              <w:jc w:val="center"/>
              <w:rPr>
                <w:rFonts w:ascii="Arial" w:hAnsi="Arial" w:cs="Arial"/>
              </w:rPr>
            </w:pPr>
          </w:p>
          <w:p w:rsidR="003B6693" w:rsidRPr="003B6693" w:rsidRDefault="003B6693" w:rsidP="003B6693">
            <w:pPr>
              <w:jc w:val="center"/>
              <w:rPr>
                <w:rFonts w:ascii="Arial" w:hAnsi="Arial" w:cs="Arial"/>
              </w:rPr>
            </w:pPr>
          </w:p>
          <w:p w:rsidR="003B6693" w:rsidRPr="003B6693" w:rsidRDefault="003B6693" w:rsidP="003B6693">
            <w:pPr>
              <w:jc w:val="center"/>
              <w:rPr>
                <w:rFonts w:ascii="Arial" w:hAnsi="Arial" w:cs="Arial"/>
              </w:rPr>
            </w:pPr>
            <w:r w:rsidRPr="003B6693">
              <w:rPr>
                <w:rFonts w:ascii="Arial" w:hAnsi="Arial" w:cs="Arial"/>
              </w:rPr>
              <w:t>DOH-5055</w:t>
            </w:r>
          </w:p>
        </w:tc>
        <w:tc>
          <w:tcPr>
            <w:tcW w:w="7195" w:type="dxa"/>
          </w:tcPr>
          <w:p w:rsidR="003B6693" w:rsidRPr="003B6693" w:rsidRDefault="003B6693" w:rsidP="003B6693">
            <w:pPr>
              <w:jc w:val="center"/>
              <w:rPr>
                <w:rFonts w:ascii="Arial" w:hAnsi="Arial" w:cs="Arial"/>
              </w:rPr>
            </w:pPr>
            <w:r w:rsidRPr="003B6693">
              <w:rPr>
                <w:rFonts w:ascii="Arial" w:hAnsi="Arial" w:cs="Arial"/>
              </w:rPr>
              <w:t>This form provides consent for enrollment in a Health Home and for the purpose of sharing health information. When this form is signed the member agrees to the Health Home and the partners listed on the form to see, read and copy, and share with each other, all of their health information that they need to give the individual the care that best fits.</w:t>
            </w:r>
          </w:p>
        </w:tc>
      </w:tr>
      <w:tr w:rsidR="003B6693" w:rsidRPr="003B6693" w:rsidTr="003B6693">
        <w:tc>
          <w:tcPr>
            <w:tcW w:w="2155" w:type="dxa"/>
          </w:tcPr>
          <w:p w:rsidR="003B6693" w:rsidRPr="003B6693" w:rsidRDefault="003B6693" w:rsidP="003B6693">
            <w:pPr>
              <w:jc w:val="center"/>
              <w:rPr>
                <w:rFonts w:ascii="Arial" w:hAnsi="Arial" w:cs="Arial"/>
                <w:b/>
              </w:rPr>
            </w:pPr>
            <w:r w:rsidRPr="003B6693">
              <w:rPr>
                <w:rFonts w:ascii="Arial" w:hAnsi="Arial" w:cs="Arial"/>
                <w:b/>
              </w:rPr>
              <w:t>DOH Form to use to Disenroll</w:t>
            </w:r>
          </w:p>
        </w:tc>
        <w:tc>
          <w:tcPr>
            <w:tcW w:w="7195" w:type="dxa"/>
          </w:tcPr>
          <w:p w:rsidR="003B6693" w:rsidRPr="003B6693" w:rsidRDefault="003B6693" w:rsidP="003B6693">
            <w:pPr>
              <w:jc w:val="center"/>
              <w:rPr>
                <w:rFonts w:ascii="Arial" w:hAnsi="Arial" w:cs="Arial"/>
                <w:b/>
              </w:rPr>
            </w:pPr>
          </w:p>
          <w:p w:rsidR="003B6693" w:rsidRPr="003B6693" w:rsidRDefault="003B6693" w:rsidP="003B6693">
            <w:pPr>
              <w:jc w:val="center"/>
              <w:rPr>
                <w:rFonts w:ascii="Arial" w:hAnsi="Arial" w:cs="Arial"/>
                <w:b/>
              </w:rPr>
            </w:pPr>
            <w:r w:rsidRPr="003B6693">
              <w:rPr>
                <w:rFonts w:ascii="Arial" w:hAnsi="Arial" w:cs="Arial"/>
                <w:b/>
              </w:rPr>
              <w:t>Reason for Form/When to Complete</w:t>
            </w:r>
          </w:p>
        </w:tc>
      </w:tr>
      <w:tr w:rsidR="003B6693" w:rsidRPr="003B6693" w:rsidTr="003B6693">
        <w:tc>
          <w:tcPr>
            <w:tcW w:w="2155" w:type="dxa"/>
          </w:tcPr>
          <w:p w:rsidR="003B6693" w:rsidRPr="003B6693" w:rsidRDefault="003B6693" w:rsidP="003B6693">
            <w:pPr>
              <w:jc w:val="center"/>
              <w:rPr>
                <w:rFonts w:ascii="Arial" w:hAnsi="Arial" w:cs="Arial"/>
              </w:rPr>
            </w:pPr>
            <w:r w:rsidRPr="003B6693">
              <w:rPr>
                <w:rFonts w:ascii="Arial" w:hAnsi="Arial" w:cs="Arial"/>
              </w:rPr>
              <w:t>DOH-5235 Notice of Determination for Disenrollment</w:t>
            </w:r>
          </w:p>
        </w:tc>
        <w:tc>
          <w:tcPr>
            <w:tcW w:w="7195" w:type="dxa"/>
          </w:tcPr>
          <w:p w:rsidR="003B6693" w:rsidRPr="003B6693" w:rsidRDefault="003B6693" w:rsidP="003B6693">
            <w:pPr>
              <w:jc w:val="center"/>
              <w:rPr>
                <w:rFonts w:ascii="Arial" w:hAnsi="Arial" w:cs="Arial"/>
              </w:rPr>
            </w:pPr>
            <w:r w:rsidRPr="003B6693">
              <w:rPr>
                <w:rFonts w:ascii="Arial" w:hAnsi="Arial" w:cs="Arial"/>
              </w:rPr>
              <w:t>In the case of an unplanned discharge, the care manager can sign this Notice for Determination for Disenrollment and send it to the last known address of the member.</w:t>
            </w:r>
          </w:p>
        </w:tc>
      </w:tr>
    </w:tbl>
    <w:p w:rsidR="003B6693" w:rsidRDefault="003B6693" w:rsidP="003B6693">
      <w:pPr>
        <w:jc w:val="center"/>
        <w:rPr>
          <w:b/>
          <w:sz w:val="28"/>
        </w:rPr>
      </w:pPr>
    </w:p>
    <w:p w:rsidR="00A92A01" w:rsidRPr="003B6693" w:rsidRDefault="003B6693" w:rsidP="003B6693">
      <w:pPr>
        <w:jc w:val="center"/>
        <w:rPr>
          <w:rFonts w:ascii="Arial" w:hAnsi="Arial" w:cs="Arial"/>
          <w:b/>
          <w:sz w:val="28"/>
        </w:rPr>
      </w:pPr>
      <w:r w:rsidRPr="003B6693">
        <w:rPr>
          <w:rFonts w:ascii="Arial" w:hAnsi="Arial" w:cs="Arial"/>
          <w:b/>
          <w:sz w:val="28"/>
        </w:rPr>
        <w:t>Identifying DOH Forms and When to Complete</w:t>
      </w:r>
    </w:p>
    <w:sectPr w:rsidR="00A92A01" w:rsidRPr="003B66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3076" w:rsidRDefault="009B3076" w:rsidP="009B3076">
      <w:pPr>
        <w:spacing w:after="0" w:line="240" w:lineRule="auto"/>
      </w:pPr>
      <w:r>
        <w:separator/>
      </w:r>
    </w:p>
  </w:endnote>
  <w:endnote w:type="continuationSeparator" w:id="0">
    <w:p w:rsidR="009B3076" w:rsidRDefault="009B3076" w:rsidP="009B3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3076" w:rsidRDefault="009B3076" w:rsidP="009B3076">
      <w:pPr>
        <w:spacing w:after="0" w:line="240" w:lineRule="auto"/>
      </w:pPr>
      <w:r>
        <w:separator/>
      </w:r>
    </w:p>
  </w:footnote>
  <w:footnote w:type="continuationSeparator" w:id="0">
    <w:p w:rsidR="009B3076" w:rsidRDefault="009B3076" w:rsidP="009B3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076" w:rsidRDefault="009B3076">
    <w:pPr>
      <w:pStyle w:val="Header"/>
    </w:pPr>
    <w:r>
      <w:rPr>
        <w:noProof/>
      </w:rPr>
      <w:drawing>
        <wp:anchor distT="0" distB="0" distL="114300" distR="114300" simplePos="0" relativeHeight="251659264" behindDoc="1" locked="0" layoutInCell="1" allowOverlap="1" wp14:anchorId="4ACC63B4" wp14:editId="1E19C164">
          <wp:simplePos x="0" y="0"/>
          <wp:positionH relativeFrom="margin">
            <wp:posOffset>1097280</wp:posOffset>
          </wp:positionH>
          <wp:positionV relativeFrom="paragraph">
            <wp:posOffset>-325976</wp:posOffset>
          </wp:positionV>
          <wp:extent cx="3762375" cy="666750"/>
          <wp:effectExtent l="0" t="0" r="9525" b="0"/>
          <wp:wrapTight wrapText="bothSides">
            <wp:wrapPolygon edited="0">
              <wp:start x="0" y="0"/>
              <wp:lineTo x="0" y="20983"/>
              <wp:lineTo x="21545" y="20983"/>
              <wp:lineTo x="21545" y="0"/>
              <wp:lineTo x="0" y="0"/>
            </wp:wrapPolygon>
          </wp:wrapTight>
          <wp:docPr id="2" name="Picture 1" descr="CommunityHealthnewlogo.jpg"/>
          <wp:cNvGraphicFramePr/>
          <a:graphic xmlns:a="http://schemas.openxmlformats.org/drawingml/2006/main">
            <a:graphicData uri="http://schemas.openxmlformats.org/drawingml/2006/picture">
              <pic:pic xmlns:pic="http://schemas.openxmlformats.org/drawingml/2006/picture">
                <pic:nvPicPr>
                  <pic:cNvPr id="2" name="Picture 1" descr="CommunityHealthnew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62375" cy="6667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076"/>
    <w:rsid w:val="00071871"/>
    <w:rsid w:val="000E0462"/>
    <w:rsid w:val="00300D30"/>
    <w:rsid w:val="003B6693"/>
    <w:rsid w:val="00531CD5"/>
    <w:rsid w:val="005541B6"/>
    <w:rsid w:val="009B3076"/>
    <w:rsid w:val="00BE2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6AAAB"/>
  <w15:chartTrackingRefBased/>
  <w15:docId w15:val="{394D91B1-7A92-4649-9D38-54542966C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3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3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076"/>
  </w:style>
  <w:style w:type="paragraph" w:styleId="Footer">
    <w:name w:val="footer"/>
    <w:basedOn w:val="Normal"/>
    <w:link w:val="FooterChar"/>
    <w:uiPriority w:val="99"/>
    <w:unhideWhenUsed/>
    <w:rsid w:val="009B3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Bassett Healthcare Network</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Angell, Kali</dc:creator>
  <cp:keywords/>
  <dc:description/>
  <cp:lastModifiedBy>Angell, Kali</cp:lastModifiedBy>
  <cp:revision>1</cp:revision>
  <dcterms:created xsi:type="dcterms:W3CDTF">2023-02-27T18:25:00Z</dcterms:created>
  <dcterms:modified xsi:type="dcterms:W3CDTF">2023-02-27T20:45:00Z</dcterms:modified>
</cp:coreProperties>
</file>