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19D4" w14:textId="77777777" w:rsidR="00B01BCB" w:rsidRDefault="00B01BCB">
      <w:pPr>
        <w:pStyle w:val="BodyText"/>
        <w:spacing w:before="8"/>
        <w:rPr>
          <w:sz w:val="16"/>
        </w:rPr>
      </w:pPr>
    </w:p>
    <w:p w14:paraId="7FD0C263" w14:textId="77777777" w:rsidR="00B01BCB" w:rsidRDefault="00777735">
      <w:pPr>
        <w:pStyle w:val="Heading1"/>
        <w:spacing w:before="35" w:line="240" w:lineRule="auto"/>
        <w:ind w:left="220"/>
        <w:rPr>
          <w:sz w:val="28"/>
        </w:rPr>
      </w:pPr>
      <w:r>
        <w:rPr>
          <w:color w:val="2E5395"/>
          <w:sz w:val="28"/>
          <w:lang w:val="uk-UA"/>
        </w:rPr>
        <w:t>Форма захисту від непередбачених рахунків</w:t>
      </w:r>
    </w:p>
    <w:p w14:paraId="06BE5138" w14:textId="77777777" w:rsidR="00B01BCB" w:rsidRDefault="00777735">
      <w:pPr>
        <w:pStyle w:val="Heading2"/>
        <w:spacing w:before="198" w:line="249" w:lineRule="auto"/>
        <w:ind w:right="254"/>
        <w:rPr>
          <w:sz w:val="28"/>
        </w:rPr>
      </w:pPr>
      <w:r>
        <w:rPr>
          <w:spacing w:val="-2"/>
          <w:sz w:val="28"/>
          <w:lang w:val="uk-UA"/>
        </w:rPr>
        <w:t>У цьому документі описано заходи для захисту від непередбачених медичних рахунків. У ньому також запитується, чи хочете Ви відмовитися від цих засобів захисту та платити більше за обслуговування поза мережею.</w:t>
      </w:r>
    </w:p>
    <w:p w14:paraId="4E3E918F" w14:textId="77777777" w:rsidR="00B01BCB" w:rsidRDefault="00777735">
      <w:pPr>
        <w:pStyle w:val="BodyText"/>
        <w:spacing w:before="5"/>
        <w:rPr>
          <w:b/>
          <w:sz w:val="9"/>
        </w:rPr>
      </w:pPr>
      <w:r>
        <w:rPr>
          <w:noProof/>
          <w:sz w:val="22"/>
        </w:rPr>
        <mc:AlternateContent>
          <mc:Choice Requires="wps">
            <w:drawing>
              <wp:anchor distT="0" distB="0" distL="0" distR="0" simplePos="0" relativeHeight="251659264" behindDoc="1" locked="0" layoutInCell="1" allowOverlap="1" wp14:anchorId="577A7C29" wp14:editId="10FA0D22">
                <wp:simplePos x="0" y="0"/>
                <wp:positionH relativeFrom="page">
                  <wp:posOffset>848360</wp:posOffset>
                </wp:positionH>
                <wp:positionV relativeFrom="paragraph">
                  <wp:posOffset>109220</wp:posOffset>
                </wp:positionV>
                <wp:extent cx="6075680" cy="1046480"/>
                <wp:effectExtent l="0" t="0" r="0" b="0"/>
                <wp:wrapTopAndBottom/>
                <wp:docPr id="1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104648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7EDE2" w14:textId="77777777" w:rsidR="00B01BCB" w:rsidRDefault="00777735">
                            <w:pPr>
                              <w:spacing w:before="14" w:line="256" w:lineRule="auto"/>
                              <w:ind w:left="96" w:right="505"/>
                              <w:jc w:val="both"/>
                            </w:pPr>
                            <w:r>
                              <w:rPr>
                                <w:lang w:val="uk-UA"/>
                              </w:rPr>
                              <w:t>ВАЖЛИВО! Ви не зобов’язані підписувати цю форму і не повинні підписувати її, якщо перед призначенням лікування у Вас не було можливості вибрати лікаря. Ви можете вибрати обслуговування у постачальника послуг або в установі, які входять до мережі Вашого плану медичного страхування, що може коштувати Вам дешевше.</w:t>
                            </w:r>
                          </w:p>
                          <w:p w14:paraId="6EADC416" w14:textId="77777777" w:rsidR="00B01BCB" w:rsidRDefault="00777735">
                            <w:pPr>
                              <w:spacing w:before="162" w:line="256" w:lineRule="auto"/>
                              <w:ind w:left="96" w:right="132"/>
                            </w:pPr>
                            <w:r>
                              <w:rPr>
                                <w:lang w:val="uk-UA"/>
                              </w:rPr>
                              <w:t>Якщо Вам потрібна допомога у вивченні цього документу, зверніться до свого постачальника послуг або до фахівця із захисту прав пацієнтів. Зробіть фотографію та (або) збережіть копію цієї форми у своїй документації.</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77A7C29" id="_x0000_t202" coordsize="21600,21600" o:spt="202" path="m,l,21600r21600,l21600,xe">
                <v:stroke joinstyle="miter"/>
                <v:path gradientshapeok="t" o:connecttype="rect"/>
              </v:shapetype>
              <v:shape id="docshape25" o:spid="_x0000_s1026" type="#_x0000_t202" style="position:absolute;margin-left:66.8pt;margin-top:8.6pt;width:478.4pt;height:8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" filled="f" strokeweight=".8pt">
                <v:textbox inset="0,0,0,0">
                  <w:txbxContent>
                    <w:p w14:paraId="1A37EDE2" w14:textId="77777777" w:rsidR="00B01BCB" w:rsidRDefault="00777735">
                      <w:pPr>
                        <w:spacing w:before="14" w:line="256" w:lineRule="auto"/>
                        <w:ind w:left="96" w:right="505"/>
                        <w:jc w:val="both"/>
                      </w:pPr>
                      <w:r>
                        <w:rPr>
                          <w:lang w:val="uk-UA"/>
                        </w:rPr>
                        <w:t>ВАЖЛИВО! Ви не зобов’язані підписувати цю форму і не повинні підписувати її, якщо перед призначенням лікування у Вас не було можливості вибрати лікаря. Ви можете вибрати обслуговування у постачальника послуг або в установі, які входять до мережі Вашого плану медичного страхування, що може коштувати Вам дешевше.</w:t>
                      </w:r>
                    </w:p>
                    <w:p w14:paraId="6EADC416" w14:textId="77777777" w:rsidR="00B01BCB" w:rsidRDefault="00777735">
                      <w:pPr>
                        <w:spacing w:before="162" w:line="256" w:lineRule="auto"/>
                        <w:ind w:left="96" w:right="132"/>
                      </w:pPr>
                      <w:r>
                        <w:rPr>
                          <w:lang w:val="uk-UA"/>
                        </w:rPr>
                        <w:t>Якщо Вам потрібна допомога у вивченні цього документу, зверніться до свого постачальника послуг або до фахівця із захисту прав пацієнтів. Зробіть фотографію та (або) збережіть копію цієї форми у своїй документації.</w:t>
                      </w:r>
                    </w:p>
                  </w:txbxContent>
                </v:textbox>
                <w10:wrap type="topAndBottom" anchorx="page"/>
              </v:shape>
            </w:pict>
          </mc:Fallback>
        </mc:AlternateContent>
      </w:r>
    </w:p>
    <w:p w14:paraId="5162E7FA" w14:textId="77777777" w:rsidR="00B01BCB" w:rsidRDefault="00B01BCB">
      <w:pPr>
        <w:pStyle w:val="BodyText"/>
        <w:rPr>
          <w:b/>
          <w:sz w:val="18"/>
        </w:rPr>
      </w:pPr>
    </w:p>
    <w:p w14:paraId="5A6A312B" w14:textId="77777777" w:rsidR="00B01BCB" w:rsidRDefault="00777735">
      <w:pPr>
        <w:pStyle w:val="BodyText"/>
        <w:spacing w:before="3"/>
        <w:rPr>
          <w:b/>
          <w:sz w:val="9"/>
        </w:rPr>
      </w:pPr>
      <w:r>
        <w:rPr>
          <w:noProof/>
          <w:sz w:val="22"/>
        </w:rPr>
        <mc:AlternateContent>
          <mc:Choice Requires="wps">
            <w:drawing>
              <wp:anchor distT="0" distB="0" distL="0" distR="0" simplePos="0" relativeHeight="251660288" behindDoc="1" locked="0" layoutInCell="1" allowOverlap="1" wp14:anchorId="63D69BD4" wp14:editId="3B2502FC">
                <wp:simplePos x="0" y="0"/>
                <wp:positionH relativeFrom="page">
                  <wp:posOffset>1371600</wp:posOffset>
                </wp:positionH>
                <wp:positionV relativeFrom="paragraph">
                  <wp:posOffset>102870</wp:posOffset>
                </wp:positionV>
                <wp:extent cx="5182235" cy="1270"/>
                <wp:effectExtent l="0" t="0" r="0" b="0"/>
                <wp:wrapTopAndBottom/>
                <wp:docPr id="15" name="docshape26"/>
                <wp:cNvGraphicFramePr/>
                <a:graphic xmlns:a="http://schemas.openxmlformats.org/drawingml/2006/main">
                  <a:graphicData uri="http://schemas.microsoft.com/office/word/2010/wordprocessingShape">
                    <wps:wsp>
                      <wps:cNvSpPr/>
                      <wps:spPr bwMode="auto">
                        <a:xfrm>
                          <a:off x="0" y="0"/>
                          <a:ext cx="5182235" cy="1270"/>
                        </a:xfrm>
                        <a:custGeom>
                          <a:avLst/>
                          <a:gdLst>
                            <a:gd name="T0" fmla="+- 0 2160 2160"/>
                            <a:gd name="T1" fmla="*/ T0 w 8161"/>
                            <a:gd name="T2" fmla="+- 0 10320 2160"/>
                            <a:gd name="T3" fmla="*/ T2 w 8161"/>
                          </a:gdLst>
                          <a:ahLst/>
                          <a:cxnLst>
                            <a:cxn ang="0">
                              <a:pos x="T1" y="0"/>
                            </a:cxn>
                            <a:cxn ang="0">
                              <a:pos x="T3" y="0"/>
                            </a:cxn>
                          </a:cxnLst>
                          <a:rect l="0" t="0" r="r" b="b"/>
                          <a:pathLst>
                            <a:path w="8161">
                              <a:moveTo>
                                <a:pt x="0" y="0"/>
                              </a:moveTo>
                              <a:lnTo>
                                <a:pt x="8160" y="0"/>
                              </a:lnTo>
                            </a:path>
                          </a:pathLst>
                        </a:custGeom>
                        <a:noFill/>
                        <a:ln w="12917">
                          <a:solidFill>
                            <a:srgbClr val="00A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6" o:spid="_x0000_s1026" style="width:408.05pt;height:0.1pt;margin-top:8.1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161,1270" path="m,l8160,e" filled="f" strokecolor="#00aeee" strokeweight="1.02pt">
                <v:path arrowok="t" o:connecttype="custom" o:connectlocs="0,0;5181600,0" o:connectangles="0,0"/>
                <w10:wrap type="topAndBottom"/>
              </v:shape>
            </w:pict>
          </mc:Fallback>
        </mc:AlternateContent>
      </w:r>
    </w:p>
    <w:p w14:paraId="36ED262C" w14:textId="77777777" w:rsidR="00B01BCB" w:rsidRDefault="00B01BCB">
      <w:pPr>
        <w:pStyle w:val="BodyText"/>
        <w:spacing w:before="5"/>
        <w:rPr>
          <w:b/>
          <w:sz w:val="9"/>
        </w:rPr>
      </w:pPr>
    </w:p>
    <w:p w14:paraId="42DE40DF" w14:textId="77777777" w:rsidR="00B01BCB" w:rsidRDefault="00777735">
      <w:pPr>
        <w:spacing w:before="59" w:line="264" w:lineRule="auto"/>
        <w:ind w:left="220" w:right="462"/>
        <w:rPr>
          <w:b/>
          <w:sz w:val="20"/>
        </w:rPr>
      </w:pPr>
      <w:r>
        <w:rPr>
          <w:sz w:val="20"/>
          <w:lang w:val="uk-UA"/>
        </w:rPr>
        <w:t xml:space="preserve">Ви отримуєте це повідомлення, оскільки цей постачальник або установа не входять до мережі Вашого плану медичного страхування і вважаються такими, що не входять до мережі. Це означає, що постачальник послуг або установа не мають угоди з Вашим планом надання послуг. </w:t>
      </w:r>
      <w:r>
        <w:rPr>
          <w:b/>
          <w:bCs/>
          <w:sz w:val="20"/>
          <w:lang w:val="uk-UA"/>
        </w:rPr>
        <w:t>Отримання медичної допомоги від цього постачальника послуг або установи, ймовірно, буде для Вас більш вартісним.</w:t>
      </w:r>
    </w:p>
    <w:p w14:paraId="636B9183" w14:textId="77777777" w:rsidR="00B01BCB" w:rsidRDefault="00777735">
      <w:pPr>
        <w:spacing w:before="154"/>
        <w:ind w:left="220"/>
        <w:rPr>
          <w:sz w:val="20"/>
        </w:rPr>
      </w:pPr>
      <w:r>
        <w:rPr>
          <w:sz w:val="20"/>
          <w:lang w:val="uk-UA"/>
        </w:rPr>
        <w:t>Якщо Ваш план покриває отриманий Вами товар або послугу, федеральне законодавство захищає Вас від більших рахунків, коли:</w:t>
      </w:r>
    </w:p>
    <w:p w14:paraId="30BA3B03" w14:textId="77777777" w:rsidR="00B01BCB" w:rsidRDefault="00777735">
      <w:pPr>
        <w:pStyle w:val="ListParagraph"/>
        <w:numPr>
          <w:ilvl w:val="0"/>
          <w:numId w:val="2"/>
        </w:numPr>
        <w:tabs>
          <w:tab w:val="left" w:pos="1101"/>
        </w:tabs>
        <w:spacing w:before="179"/>
        <w:ind w:left="1100" w:hanging="161"/>
        <w:rPr>
          <w:sz w:val="20"/>
        </w:rPr>
      </w:pPr>
      <w:r>
        <w:rPr>
          <w:sz w:val="20"/>
          <w:lang w:val="uk-UA"/>
        </w:rPr>
        <w:t>Ви отримуєте екстрену допомогу від постачальника послуг або установи, що не входить до мережі, або</w:t>
      </w:r>
    </w:p>
    <w:p w14:paraId="7376B58F" w14:textId="77777777" w:rsidR="00B01BCB" w:rsidRDefault="00777735">
      <w:pPr>
        <w:pStyle w:val="ListParagraph"/>
        <w:numPr>
          <w:ilvl w:val="0"/>
          <w:numId w:val="2"/>
        </w:numPr>
        <w:tabs>
          <w:tab w:val="left" w:pos="1101"/>
        </w:tabs>
        <w:spacing w:before="180" w:line="256" w:lineRule="auto"/>
        <w:ind w:right="534" w:hanging="1"/>
        <w:rPr>
          <w:sz w:val="20"/>
        </w:rPr>
      </w:pPr>
      <w:r>
        <w:rPr>
          <w:sz w:val="20"/>
          <w:lang w:val="uk-UA"/>
        </w:rPr>
        <w:t>постачальник послуг, який не входить до мережі, лікує Вас у лікарні або амбулаторному хірургічному центрі, що входить до мережі, не отримавши Вашої згоди на виставлення більшого рахунку.</w:t>
      </w:r>
    </w:p>
    <w:p w14:paraId="2C201621" w14:textId="77777777" w:rsidR="00B01BCB" w:rsidRDefault="00777735">
      <w:pPr>
        <w:spacing w:before="161" w:line="400" w:lineRule="auto"/>
        <w:ind w:left="220" w:right="535"/>
        <w:rPr>
          <w:sz w:val="20"/>
        </w:rPr>
      </w:pPr>
      <w:r>
        <w:rPr>
          <w:sz w:val="20"/>
          <w:lang w:val="uk-UA"/>
        </w:rPr>
        <w:t>Якщо Ви не впевнені, чи застосовні до Вас ці засоби захисту, зверніться до свого лікаря або фахівця із захисту прав пацієнтів. Якщо Ви підпишете цю форму, майте на увазі, що Ви можете заплатити більше, тому що:</w:t>
      </w:r>
    </w:p>
    <w:p w14:paraId="65FDA81C" w14:textId="77777777" w:rsidR="00B01BCB" w:rsidRDefault="00777735">
      <w:pPr>
        <w:pStyle w:val="ListParagraph"/>
        <w:numPr>
          <w:ilvl w:val="0"/>
          <w:numId w:val="2"/>
        </w:numPr>
        <w:tabs>
          <w:tab w:val="left" w:pos="1101"/>
        </w:tabs>
        <w:spacing w:line="268" w:lineRule="exact"/>
        <w:ind w:left="1100" w:hanging="161"/>
        <w:rPr>
          <w:sz w:val="20"/>
        </w:rPr>
      </w:pPr>
      <w:r>
        <w:rPr>
          <w:sz w:val="20"/>
          <w:lang w:val="uk-UA"/>
        </w:rPr>
        <w:t>Ви відмовляєтеся від своїх правових засобів захисту від більших рахунків.</w:t>
      </w:r>
    </w:p>
    <w:p w14:paraId="4F2715E2" w14:textId="77777777" w:rsidR="00B01BCB" w:rsidRDefault="00777735">
      <w:pPr>
        <w:pStyle w:val="ListParagraph"/>
        <w:numPr>
          <w:ilvl w:val="0"/>
          <w:numId w:val="2"/>
        </w:numPr>
        <w:tabs>
          <w:tab w:val="left" w:pos="1101"/>
        </w:tabs>
        <w:spacing w:before="180"/>
        <w:ind w:left="1100" w:hanging="161"/>
        <w:rPr>
          <w:sz w:val="20"/>
        </w:rPr>
      </w:pPr>
      <w:r>
        <w:rPr>
          <w:sz w:val="20"/>
          <w:lang w:val="uk-UA"/>
        </w:rPr>
        <w:t>Ви можете бути зобов’язані сплатити всі витрати, пов’язані з отриманням товарів і послуг.</w:t>
      </w:r>
    </w:p>
    <w:p w14:paraId="297F6588" w14:textId="77777777" w:rsidR="00B01BCB" w:rsidRDefault="00777735">
      <w:pPr>
        <w:pStyle w:val="ListParagraph"/>
        <w:numPr>
          <w:ilvl w:val="0"/>
          <w:numId w:val="2"/>
        </w:numPr>
        <w:tabs>
          <w:tab w:val="left" w:pos="1101"/>
        </w:tabs>
        <w:spacing w:before="195" w:line="256" w:lineRule="auto"/>
        <w:ind w:right="244" w:firstLine="0"/>
        <w:rPr>
          <w:sz w:val="20"/>
        </w:rPr>
      </w:pPr>
      <w:r>
        <w:rPr>
          <w:sz w:val="20"/>
          <w:lang w:val="uk-UA"/>
        </w:rPr>
        <w:t>Ваш план медичного страхування може не зарахувати сплачену Вами суму в рахунок франшизи та оплачуваного Вами ліміту. Для отримання додаткової інформації зверніться до свого плану медичного страхування.</w:t>
      </w:r>
    </w:p>
    <w:p w14:paraId="1766D180" w14:textId="77777777" w:rsidR="00B01BCB" w:rsidRDefault="00777735">
      <w:pPr>
        <w:spacing w:before="161" w:line="256" w:lineRule="auto"/>
        <w:ind w:left="220" w:right="462"/>
        <w:rPr>
          <w:sz w:val="20"/>
        </w:rPr>
      </w:pPr>
      <w:r>
        <w:rPr>
          <w:sz w:val="20"/>
          <w:lang w:val="uk-UA"/>
        </w:rPr>
        <w:t>Перш ніж прийняти рішення щодо підписання цієї форми, Ви можете зв’язатися зі своїм планом медичного страхування, щоб знайти постачальника послуг або установу, що входять до мережі. За відсутності такого можна також звернутися до свого плану медичного страхування, щоб дізнатися, чи може він</w:t>
      </w:r>
    </w:p>
    <w:p w14:paraId="5E7FCCBA" w14:textId="77777777" w:rsidR="00B01BCB" w:rsidRDefault="00777735">
      <w:pPr>
        <w:spacing w:before="2" w:line="400" w:lineRule="auto"/>
        <w:ind w:left="220" w:right="2492"/>
        <w:rPr>
          <w:sz w:val="20"/>
        </w:rPr>
      </w:pPr>
      <w:r>
        <w:rPr>
          <w:sz w:val="20"/>
          <w:lang w:val="uk-UA"/>
        </w:rPr>
        <w:t>укласти угоду з цим (або іншим) постачальником послуг або установою, щоб знизити Ваші витрати. Оцінку Ваших витрат наведено на наступній сторінці.</w:t>
      </w:r>
    </w:p>
    <w:p w14:paraId="67DDE25F" w14:textId="77777777" w:rsidR="00B01BCB" w:rsidRDefault="00B01BCB">
      <w:pPr>
        <w:spacing w:line="400" w:lineRule="auto"/>
        <w:rPr>
          <w:sz w:val="20"/>
        </w:rPr>
        <w:sectPr w:rsidR="00B01BCB">
          <w:headerReference w:type="default" r:id="rId7"/>
          <w:footerReference w:type="default" r:id="rId8"/>
          <w:pgSz w:w="12240" w:h="15840"/>
          <w:pgMar w:top="1240" w:right="1220" w:bottom="1220" w:left="1220" w:header="760" w:footer="1024" w:gutter="0"/>
          <w:pgNumType w:start="1"/>
          <w:cols w:space="720"/>
        </w:sectPr>
      </w:pPr>
    </w:p>
    <w:p w14:paraId="46423871" w14:textId="77777777" w:rsidR="00B01BCB" w:rsidRDefault="00B01BCB">
      <w:pPr>
        <w:pStyle w:val="BodyText"/>
        <w:rPr>
          <w:sz w:val="16"/>
        </w:rPr>
      </w:pPr>
    </w:p>
    <w:p w14:paraId="757C3066" w14:textId="77777777" w:rsidR="00B01BCB" w:rsidRDefault="00777735">
      <w:pPr>
        <w:pStyle w:val="Heading2"/>
        <w:rPr>
          <w:sz w:val="28"/>
        </w:rPr>
      </w:pPr>
      <w:r>
        <w:rPr>
          <w:spacing w:val="-2"/>
          <w:sz w:val="28"/>
          <w:lang w:val="uk-UA"/>
        </w:rPr>
        <w:t>Оцініть можливу оплату в разі відмови від захисту</w:t>
      </w:r>
    </w:p>
    <w:p w14:paraId="3859A1BB" w14:textId="77777777" w:rsidR="00B01BCB" w:rsidRDefault="00777735">
      <w:pPr>
        <w:tabs>
          <w:tab w:val="left" w:pos="9564"/>
        </w:tabs>
        <w:spacing w:before="176" w:line="271" w:lineRule="auto"/>
        <w:ind w:left="220" w:right="218"/>
        <w:rPr>
          <w:b/>
          <w:sz w:val="20"/>
        </w:rPr>
      </w:pPr>
      <w:r>
        <w:rPr>
          <w:b/>
          <w:bCs/>
          <w:sz w:val="20"/>
          <w:lang w:val="uk-UA"/>
        </w:rPr>
        <w:t>Ім’я та прізвище пацієнта:</w:t>
      </w:r>
      <w:r>
        <w:rPr>
          <w:b/>
          <w:bCs/>
          <w:sz w:val="20"/>
          <w:u w:val="single"/>
          <w:lang w:val="uk-UA"/>
        </w:rPr>
        <w:tab/>
      </w:r>
      <w:r>
        <w:rPr>
          <w:b/>
          <w:bCs/>
          <w:sz w:val="20"/>
          <w:lang w:val="uk-UA"/>
        </w:rPr>
        <w:t xml:space="preserve"> Назва постачальника(-ів) послуг або установи, які не входять до мережі:</w:t>
      </w:r>
      <w:r>
        <w:rPr>
          <w:b/>
          <w:bCs/>
          <w:sz w:val="20"/>
          <w:u w:val="single"/>
          <w:lang w:val="uk-UA"/>
        </w:rPr>
        <w:tab/>
      </w:r>
    </w:p>
    <w:p w14:paraId="619E5354" w14:textId="77777777" w:rsidR="00B01BCB" w:rsidRDefault="00777735">
      <w:pPr>
        <w:pStyle w:val="BodyText"/>
        <w:spacing w:before="8"/>
        <w:rPr>
          <w:b/>
          <w:sz w:val="14"/>
        </w:rPr>
      </w:pPr>
      <w:r>
        <w:rPr>
          <w:noProof/>
          <w:sz w:val="22"/>
        </w:rPr>
        <mc:AlternateContent>
          <mc:Choice Requires="wps">
            <w:drawing>
              <wp:anchor distT="0" distB="0" distL="0" distR="0" simplePos="0" relativeHeight="251662336" behindDoc="1" locked="0" layoutInCell="1" allowOverlap="1" wp14:anchorId="15F057C3" wp14:editId="4063A1FE">
                <wp:simplePos x="0" y="0"/>
                <wp:positionH relativeFrom="page">
                  <wp:posOffset>914400</wp:posOffset>
                </wp:positionH>
                <wp:positionV relativeFrom="paragraph">
                  <wp:posOffset>144780</wp:posOffset>
                </wp:positionV>
                <wp:extent cx="5944235" cy="1270"/>
                <wp:effectExtent l="0" t="0" r="0" b="0"/>
                <wp:wrapTopAndBottom/>
                <wp:docPr id="14" name="docshape27"/>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27" o:spid="_x0000_s1027" style="width:468.05pt;height:0.1pt;margin-top:11.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0,e" filled="f" strokeweight="0.73pt">
                <v:path arrowok="t" o:connecttype="custom" o:connectlocs="0,0;5943600,0" o:connectangles="0,0"/>
                <w10:wrap type="topAndBottom"/>
              </v:shape>
            </w:pict>
          </mc:Fallback>
        </mc:AlternateContent>
      </w:r>
      <w:r>
        <w:rPr>
          <w:noProof/>
          <w:sz w:val="22"/>
        </w:rPr>
        <mc:AlternateContent>
          <mc:Choice Requires="wpg">
            <w:drawing>
              <wp:anchor distT="0" distB="0" distL="0" distR="0" simplePos="0" relativeHeight="251665408" behindDoc="1" locked="0" layoutInCell="1" allowOverlap="1" wp14:anchorId="494A520F" wp14:editId="433AD98C">
                <wp:simplePos x="0" y="0"/>
                <wp:positionH relativeFrom="page">
                  <wp:posOffset>904240</wp:posOffset>
                </wp:positionH>
                <wp:positionV relativeFrom="paragraph">
                  <wp:posOffset>327025</wp:posOffset>
                </wp:positionV>
                <wp:extent cx="5953760" cy="335280"/>
                <wp:effectExtent l="0" t="0" r="0" b="0"/>
                <wp:wrapTopAndBottom/>
                <wp:docPr id="11" name="docshapegroup28"/>
                <wp:cNvGraphicFramePr/>
                <a:graphic xmlns:a="http://schemas.openxmlformats.org/drawingml/2006/main">
                  <a:graphicData uri="http://schemas.microsoft.com/office/word/2010/wordprocessingGroup">
                    <wpg:wgp>
                      <wpg:cNvGrpSpPr/>
                      <wpg:grpSpPr>
                        <a:xfrm>
                          <a:off x="0" y="0"/>
                          <a:ext cx="5953760" cy="335280"/>
                          <a:chOff x="1424" y="515"/>
                          <a:chExt cx="9376" cy="528"/>
                        </a:xfrm>
                      </wpg:grpSpPr>
                      <wps:wsp>
                        <wps:cNvPr id="12" name="docshape29"/>
                        <wps:cNvSpPr/>
                        <wps:spPr bwMode="auto">
                          <a:xfrm>
                            <a:off x="6832" y="515"/>
                            <a:ext cx="3968" cy="528"/>
                          </a:xfrm>
                          <a:custGeom>
                            <a:avLst/>
                            <a:gdLst>
                              <a:gd name="T0" fmla="+- 0 6848 6832"/>
                              <a:gd name="T1" fmla="*/ T0 w 3968"/>
                              <a:gd name="T2" fmla="+- 0 531 515"/>
                              <a:gd name="T3" fmla="*/ 531 h 528"/>
                              <a:gd name="T4" fmla="+- 0 6832 6832"/>
                              <a:gd name="T5" fmla="*/ T4 w 3968"/>
                              <a:gd name="T6" fmla="+- 0 531 515"/>
                              <a:gd name="T7" fmla="*/ 531 h 528"/>
                              <a:gd name="T8" fmla="+- 0 6832 6832"/>
                              <a:gd name="T9" fmla="*/ T8 w 3968"/>
                              <a:gd name="T10" fmla="+- 0 1027 515"/>
                              <a:gd name="T11" fmla="*/ 1027 h 528"/>
                              <a:gd name="T12" fmla="+- 0 6832 6832"/>
                              <a:gd name="T13" fmla="*/ T12 w 3968"/>
                              <a:gd name="T14" fmla="+- 0 1043 515"/>
                              <a:gd name="T15" fmla="*/ 1043 h 528"/>
                              <a:gd name="T16" fmla="+- 0 6848 6832"/>
                              <a:gd name="T17" fmla="*/ T16 w 3968"/>
                              <a:gd name="T18" fmla="+- 0 1043 515"/>
                              <a:gd name="T19" fmla="*/ 1043 h 528"/>
                              <a:gd name="T20" fmla="+- 0 6848 6832"/>
                              <a:gd name="T21" fmla="*/ T20 w 3968"/>
                              <a:gd name="T22" fmla="+- 0 1027 515"/>
                              <a:gd name="T23" fmla="*/ 1027 h 528"/>
                              <a:gd name="T24" fmla="+- 0 6848 6832"/>
                              <a:gd name="T25" fmla="*/ T24 w 3968"/>
                              <a:gd name="T26" fmla="+- 0 531 515"/>
                              <a:gd name="T27" fmla="*/ 531 h 528"/>
                              <a:gd name="T28" fmla="+- 0 6848 6832"/>
                              <a:gd name="T29" fmla="*/ T28 w 3968"/>
                              <a:gd name="T30" fmla="+- 0 515 515"/>
                              <a:gd name="T31" fmla="*/ 515 h 528"/>
                              <a:gd name="T32" fmla="+- 0 6832 6832"/>
                              <a:gd name="T33" fmla="*/ T32 w 3968"/>
                              <a:gd name="T34" fmla="+- 0 515 515"/>
                              <a:gd name="T35" fmla="*/ 515 h 528"/>
                              <a:gd name="T36" fmla="+- 0 6832 6832"/>
                              <a:gd name="T37" fmla="*/ T36 w 3968"/>
                              <a:gd name="T38" fmla="+- 0 531 515"/>
                              <a:gd name="T39" fmla="*/ 531 h 528"/>
                              <a:gd name="T40" fmla="+- 0 6848 6832"/>
                              <a:gd name="T41" fmla="*/ T40 w 3968"/>
                              <a:gd name="T42" fmla="+- 0 531 515"/>
                              <a:gd name="T43" fmla="*/ 531 h 528"/>
                              <a:gd name="T44" fmla="+- 0 6848 6832"/>
                              <a:gd name="T45" fmla="*/ T44 w 3968"/>
                              <a:gd name="T46" fmla="+- 0 515 515"/>
                              <a:gd name="T47" fmla="*/ 515 h 528"/>
                              <a:gd name="T48" fmla="+- 0 10800 6832"/>
                              <a:gd name="T49" fmla="*/ T48 w 3968"/>
                              <a:gd name="T50" fmla="+- 0 531 515"/>
                              <a:gd name="T51" fmla="*/ 531 h 528"/>
                              <a:gd name="T52" fmla="+- 0 10784 6832"/>
                              <a:gd name="T53" fmla="*/ T52 w 3968"/>
                              <a:gd name="T54" fmla="+- 0 531 515"/>
                              <a:gd name="T55" fmla="*/ 531 h 528"/>
                              <a:gd name="T56" fmla="+- 0 10784 6832"/>
                              <a:gd name="T57" fmla="*/ T56 w 3968"/>
                              <a:gd name="T58" fmla="+- 0 1027 515"/>
                              <a:gd name="T59" fmla="*/ 1027 h 528"/>
                              <a:gd name="T60" fmla="+- 0 6848 6832"/>
                              <a:gd name="T61" fmla="*/ T60 w 3968"/>
                              <a:gd name="T62" fmla="+- 0 1027 515"/>
                              <a:gd name="T63" fmla="*/ 1027 h 528"/>
                              <a:gd name="T64" fmla="+- 0 6848 6832"/>
                              <a:gd name="T65" fmla="*/ T64 w 3968"/>
                              <a:gd name="T66" fmla="+- 0 1043 515"/>
                              <a:gd name="T67" fmla="*/ 1043 h 528"/>
                              <a:gd name="T68" fmla="+- 0 10784 6832"/>
                              <a:gd name="T69" fmla="*/ T68 w 3968"/>
                              <a:gd name="T70" fmla="+- 0 1043 515"/>
                              <a:gd name="T71" fmla="*/ 1043 h 528"/>
                              <a:gd name="T72" fmla="+- 0 10800 6832"/>
                              <a:gd name="T73" fmla="*/ T72 w 3968"/>
                              <a:gd name="T74" fmla="+- 0 1043 515"/>
                              <a:gd name="T75" fmla="*/ 1043 h 528"/>
                              <a:gd name="T76" fmla="+- 0 10800 6832"/>
                              <a:gd name="T77" fmla="*/ T76 w 3968"/>
                              <a:gd name="T78" fmla="+- 0 1027 515"/>
                              <a:gd name="T79" fmla="*/ 1027 h 528"/>
                              <a:gd name="T80" fmla="+- 0 10800 6832"/>
                              <a:gd name="T81" fmla="*/ T80 w 3968"/>
                              <a:gd name="T82" fmla="+- 0 531 515"/>
                              <a:gd name="T83" fmla="*/ 531 h 528"/>
                              <a:gd name="T84" fmla="+- 0 10800 6832"/>
                              <a:gd name="T85" fmla="*/ T84 w 3968"/>
                              <a:gd name="T86" fmla="+- 0 515 515"/>
                              <a:gd name="T87" fmla="*/ 515 h 528"/>
                              <a:gd name="T88" fmla="+- 0 10784 6832"/>
                              <a:gd name="T89" fmla="*/ T88 w 3968"/>
                              <a:gd name="T90" fmla="+- 0 515 515"/>
                              <a:gd name="T91" fmla="*/ 515 h 528"/>
                              <a:gd name="T92" fmla="+- 0 6848 6832"/>
                              <a:gd name="T93" fmla="*/ T92 w 3968"/>
                              <a:gd name="T94" fmla="+- 0 515 515"/>
                              <a:gd name="T95" fmla="*/ 515 h 528"/>
                              <a:gd name="T96" fmla="+- 0 6848 6832"/>
                              <a:gd name="T97" fmla="*/ T96 w 3968"/>
                              <a:gd name="T98" fmla="+- 0 531 515"/>
                              <a:gd name="T99" fmla="*/ 531 h 528"/>
                              <a:gd name="T100" fmla="+- 0 10784 6832"/>
                              <a:gd name="T101" fmla="*/ T100 w 3968"/>
                              <a:gd name="T102" fmla="+- 0 531 515"/>
                              <a:gd name="T103" fmla="*/ 531 h 528"/>
                              <a:gd name="T104" fmla="+- 0 10800 6832"/>
                              <a:gd name="T105" fmla="*/ T104 w 3968"/>
                              <a:gd name="T106" fmla="+- 0 531 515"/>
                              <a:gd name="T107" fmla="*/ 531 h 528"/>
                              <a:gd name="T108" fmla="+- 0 10800 6832"/>
                              <a:gd name="T109" fmla="*/ T108 w 3968"/>
                              <a:gd name="T110" fmla="+- 0 515 515"/>
                              <a:gd name="T111" fmla="*/ 51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68" h="528">
                                <a:moveTo>
                                  <a:pt x="16" y="16"/>
                                </a:moveTo>
                                <a:lnTo>
                                  <a:pt x="0" y="16"/>
                                </a:lnTo>
                                <a:lnTo>
                                  <a:pt x="0" y="512"/>
                                </a:lnTo>
                                <a:lnTo>
                                  <a:pt x="0" y="528"/>
                                </a:lnTo>
                                <a:lnTo>
                                  <a:pt x="16" y="528"/>
                                </a:lnTo>
                                <a:lnTo>
                                  <a:pt x="16" y="512"/>
                                </a:lnTo>
                                <a:lnTo>
                                  <a:pt x="16" y="16"/>
                                </a:lnTo>
                                <a:close/>
                                <a:moveTo>
                                  <a:pt x="16" y="0"/>
                                </a:moveTo>
                                <a:lnTo>
                                  <a:pt x="0" y="0"/>
                                </a:lnTo>
                                <a:lnTo>
                                  <a:pt x="0" y="16"/>
                                </a:lnTo>
                                <a:lnTo>
                                  <a:pt x="16" y="16"/>
                                </a:lnTo>
                                <a:lnTo>
                                  <a:pt x="16" y="0"/>
                                </a:lnTo>
                                <a:close/>
                                <a:moveTo>
                                  <a:pt x="3968" y="16"/>
                                </a:moveTo>
                                <a:lnTo>
                                  <a:pt x="3952" y="16"/>
                                </a:lnTo>
                                <a:lnTo>
                                  <a:pt x="3952" y="512"/>
                                </a:lnTo>
                                <a:lnTo>
                                  <a:pt x="16" y="512"/>
                                </a:lnTo>
                                <a:lnTo>
                                  <a:pt x="16" y="528"/>
                                </a:lnTo>
                                <a:lnTo>
                                  <a:pt x="3952" y="528"/>
                                </a:lnTo>
                                <a:lnTo>
                                  <a:pt x="3968" y="528"/>
                                </a:lnTo>
                                <a:lnTo>
                                  <a:pt x="3968" y="512"/>
                                </a:lnTo>
                                <a:lnTo>
                                  <a:pt x="3968" y="16"/>
                                </a:lnTo>
                                <a:close/>
                                <a:moveTo>
                                  <a:pt x="3968" y="0"/>
                                </a:moveTo>
                                <a:lnTo>
                                  <a:pt x="3952" y="0"/>
                                </a:lnTo>
                                <a:lnTo>
                                  <a:pt x="16" y="0"/>
                                </a:lnTo>
                                <a:lnTo>
                                  <a:pt x="16" y="16"/>
                                </a:lnTo>
                                <a:lnTo>
                                  <a:pt x="3952" y="16"/>
                                </a:lnTo>
                                <a:lnTo>
                                  <a:pt x="3968" y="16"/>
                                </a:lnTo>
                                <a:lnTo>
                                  <a:pt x="39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13" name="docshape30"/>
                        <wps:cNvSpPr txBox="1">
                          <a:spLocks noChangeArrowheads="1"/>
                        </wps:cNvSpPr>
                        <wps:spPr bwMode="auto">
                          <a:xfrm>
                            <a:off x="1432" y="523"/>
                            <a:ext cx="5408" cy="512"/>
                          </a:xfrm>
                          <a:prstGeom prst="rect">
                            <a:avLst/>
                          </a:prstGeom>
                          <a:solidFill>
                            <a:srgbClr val="D9D9D9"/>
                          </a:solidFill>
                          <a:ln w="10147">
                            <a:solidFill>
                              <a:srgbClr val="000000"/>
                            </a:solidFill>
                            <a:miter lim="800000"/>
                            <a:headEnd/>
                            <a:tailEnd/>
                          </a:ln>
                        </wps:spPr>
                        <wps:txbx>
                          <w:txbxContent>
                            <w:p w14:paraId="483296F6" w14:textId="77777777" w:rsidR="00B01BCB" w:rsidRDefault="00777735">
                              <w:pPr>
                                <w:spacing w:before="110"/>
                                <w:ind w:left="112"/>
                                <w:rPr>
                                  <w:b/>
                                  <w:color w:val="000000"/>
                                </w:rPr>
                              </w:pPr>
                              <w:r>
                                <w:rPr>
                                  <w:b/>
                                  <w:bCs/>
                                  <w:color w:val="000000"/>
                                  <w:lang w:val="uk-UA"/>
                                </w:rPr>
                                <w:t>Оцінка сукупних витрат, які Вам, можливо, доведеться сплатити:</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494A520F" id="docshapegroup28" o:spid="_x0000_s1027" style="position:absolute;margin-left:71.2pt;margin-top:25.75pt;width:468.8pt;height:26.4pt;z-index:-251651072;mso-wrap-distance-left:0;mso-wrap-distance-right:0;mso-position-horizontal-relative:page" coordorigin="1424,515" coordsize="937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">
                <v:shape id="docshape29" o:spid="_x0000_s1028" style="position:absolute;left:6832;top:515;width:3968;height:528;visibility:visible;mso-wrap-style:square;v-text-anchor:top" coordsize="3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" path="m16,16l,16,,512r,16l16,528r,-16l16,16xm16,l,,,16r16,l16,xm3968,16r-16,l3952,512,16,512r,16l3952,528r16,l3968,512r,-496xm3968,r-16,l16,r,16l3952,16r16,l3968,xe" fillcolor="black" stroked="f">
                  <v:path arrowok="t" o:connecttype="custom" o:connectlocs="16,531;0,531;0,1027;0,1043;16,1043;16,1027;16,531;16,515;0,515;0,531;16,531;16,515;3968,531;3952,531;3952,1027;16,1027;16,1043;3952,1043;3968,1043;3968,1027;3968,531;3968,515;3952,515;16,515;16,531;3952,531;3968,531;3968,515" o:connectangles="0,0,0,0,0,0,0,0,0,0,0,0,0,0,0,0,0,0,0,0,0,0,0,0,0,0,0,0"/>
                </v:shape>
                <v:shape id="docshape30" o:spid="_x0000_s1029" type="#_x0000_t202" style="position:absolute;left:1432;top:523;width:540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" fillcolor="#d9d9d9" strokeweight=".28186mm">
                  <v:textbox inset="0,0,0,0">
                    <w:txbxContent>
                      <w:p w14:paraId="483296F6" w14:textId="77777777" w:rsidR="00B01BCB" w:rsidRDefault="00777735">
                        <w:pPr>
                          <w:spacing w:before="110"/>
                          <w:ind w:left="112"/>
                          <w:rPr>
                            <w:b/>
                            <w:color w:val="000000"/>
                          </w:rPr>
                        </w:pPr>
                        <w:r>
                          <w:rPr>
                            <w:b/>
                            <w:bCs/>
                            <w:color w:val="000000"/>
                            <w:lang w:val="uk-UA"/>
                          </w:rPr>
                          <w:t>Оцінка сукупних витрат, які Вам, можливо, доведеться сплатити:</w:t>
                        </w:r>
                      </w:p>
                    </w:txbxContent>
                  </v:textbox>
                </v:shape>
                <w10:wrap type="topAndBottom" anchorx="page"/>
              </v:group>
            </w:pict>
          </mc:Fallback>
        </mc:AlternateContent>
      </w:r>
    </w:p>
    <w:p w14:paraId="11EFB9E6" w14:textId="77777777" w:rsidR="00B01BCB" w:rsidRDefault="00B01BCB">
      <w:pPr>
        <w:pStyle w:val="BodyText"/>
        <w:spacing w:before="12"/>
        <w:rPr>
          <w:b/>
          <w:sz w:val="18"/>
        </w:rPr>
      </w:pPr>
    </w:p>
    <w:p w14:paraId="34BB741D" w14:textId="77777777" w:rsidR="00B01BCB" w:rsidRDefault="00B01BCB">
      <w:pPr>
        <w:pStyle w:val="BodyText"/>
        <w:spacing w:before="7"/>
        <w:rPr>
          <w:b/>
        </w:rPr>
      </w:pPr>
    </w:p>
    <w:p w14:paraId="166241EC" w14:textId="77777777" w:rsidR="00B01BCB" w:rsidRDefault="00777735">
      <w:pPr>
        <w:pStyle w:val="ListParagraph"/>
        <w:numPr>
          <w:ilvl w:val="0"/>
          <w:numId w:val="1"/>
        </w:numPr>
        <w:tabs>
          <w:tab w:val="left" w:pos="444"/>
        </w:tabs>
        <w:spacing w:before="94"/>
        <w:ind w:left="444"/>
        <w:rPr>
          <w:sz w:val="20"/>
        </w:rPr>
      </w:pPr>
      <w:r>
        <w:rPr>
          <w:b/>
          <w:bCs/>
          <w:sz w:val="20"/>
          <w:lang w:val="uk-UA"/>
        </w:rPr>
        <w:t>Перевірте детальну оцінку вартості.</w:t>
      </w:r>
      <w:r>
        <w:rPr>
          <w:sz w:val="20"/>
          <w:lang w:val="uk-UA"/>
        </w:rPr>
        <w:t xml:space="preserve"> Див. стор. 4 для оцінки витрат на кожен товар або послугу, які Ви отримаєте.</w:t>
      </w:r>
    </w:p>
    <w:p w14:paraId="5287B5DA" w14:textId="77777777" w:rsidR="00B01BCB" w:rsidRDefault="00777735">
      <w:pPr>
        <w:pStyle w:val="ListParagraph"/>
        <w:numPr>
          <w:ilvl w:val="0"/>
          <w:numId w:val="1"/>
        </w:numPr>
        <w:tabs>
          <w:tab w:val="left" w:pos="444"/>
        </w:tabs>
        <w:spacing w:before="179" w:line="256" w:lineRule="auto"/>
        <w:ind w:right="275" w:firstLine="0"/>
        <w:rPr>
          <w:sz w:val="20"/>
        </w:rPr>
      </w:pPr>
      <w:r>
        <w:rPr>
          <w:b/>
          <w:bCs/>
          <w:sz w:val="20"/>
          <w:lang w:val="uk-UA"/>
        </w:rPr>
        <w:t>Зателефонуйте до свого плану медичного страхування</w:t>
      </w:r>
      <w:r>
        <w:rPr>
          <w:sz w:val="20"/>
          <w:lang w:val="uk-UA"/>
        </w:rPr>
        <w:t>. Ваш план може володіти більш повною інформацією про те, яку суму Вам доведеться заплатити. Ви також можете дізнатися про те, що покриває Ваш план, і про варіанти вибору постачальника послуг.</w:t>
      </w:r>
    </w:p>
    <w:p w14:paraId="3B585219" w14:textId="77777777" w:rsidR="00B01BCB" w:rsidRDefault="00777735">
      <w:pPr>
        <w:pStyle w:val="ListParagraph"/>
        <w:numPr>
          <w:ilvl w:val="0"/>
          <w:numId w:val="1"/>
        </w:numPr>
        <w:tabs>
          <w:tab w:val="left" w:pos="444"/>
        </w:tabs>
        <w:spacing w:before="162" w:line="256" w:lineRule="auto"/>
        <w:ind w:right="267" w:firstLine="0"/>
        <w:rPr>
          <w:sz w:val="20"/>
        </w:rPr>
      </w:pPr>
      <w:r>
        <w:rPr>
          <w:b/>
          <w:bCs/>
          <w:sz w:val="20"/>
          <w:lang w:val="uk-UA"/>
        </w:rPr>
        <w:t xml:space="preserve">Маєте запитання про це повідомлення та оцінку? </w:t>
      </w:r>
      <w:r>
        <w:rPr>
          <w:sz w:val="20"/>
          <w:lang w:val="uk-UA"/>
        </w:rPr>
        <w:t>Зв’яжіться з [введіть контактну інформацію представника постачальника послуг або установи, який пояснить фізичній особі суть документів та оцінок і, за необхідності, відповість на будь-які запитання.]</w:t>
      </w:r>
    </w:p>
    <w:p w14:paraId="4652641F" w14:textId="77777777" w:rsidR="00B01BCB" w:rsidRDefault="00777735">
      <w:pPr>
        <w:pStyle w:val="ListParagraph"/>
        <w:numPr>
          <w:ilvl w:val="0"/>
          <w:numId w:val="1"/>
        </w:numPr>
        <w:tabs>
          <w:tab w:val="left" w:pos="444"/>
        </w:tabs>
        <w:spacing w:before="178" w:line="256" w:lineRule="auto"/>
        <w:ind w:right="700" w:firstLine="0"/>
        <w:rPr>
          <w:sz w:val="20"/>
        </w:rPr>
      </w:pPr>
      <w:r>
        <w:rPr>
          <w:sz w:val="20"/>
          <w:lang w:val="uk-UA"/>
        </w:rPr>
        <w:t>Запитання про Ваші права? Зв’яжіться з [вкажіть контактну інформацію відповідного федерального агентства або агентства штату. Федеральний номер телефону для отримання інформації та подання скарг: 1-800-985-3059]</w:t>
      </w:r>
    </w:p>
    <w:p w14:paraId="61D7C756" w14:textId="77777777" w:rsidR="00B01BCB" w:rsidRDefault="00777735">
      <w:pPr>
        <w:spacing w:before="161"/>
        <w:ind w:left="220"/>
        <w:rPr>
          <w:b/>
          <w:sz w:val="20"/>
        </w:rPr>
      </w:pPr>
      <w:r>
        <w:rPr>
          <w:b/>
          <w:bCs/>
          <w:sz w:val="20"/>
          <w:lang w:val="uk-UA"/>
        </w:rPr>
        <w:t>Попередній дозвіл або інші обмеження на керування медичним обслуговуванням</w:t>
      </w:r>
    </w:p>
    <w:p w14:paraId="2E07126C" w14:textId="77777777" w:rsidR="00B01BCB" w:rsidRDefault="00777735">
      <w:pPr>
        <w:spacing w:before="179" w:line="256" w:lineRule="auto"/>
        <w:ind w:left="220" w:right="562"/>
        <w:jc w:val="both"/>
        <w:rPr>
          <w:i/>
          <w:sz w:val="20"/>
        </w:rPr>
      </w:pPr>
      <w:r>
        <w:rPr>
          <w:i/>
          <w:iCs/>
          <w:sz w:val="20"/>
          <w:lang w:val="uk-UA"/>
        </w:rPr>
        <w:t>[Зазначте або (1) конкретну інформацію щодо попереднього дозволу або інших обмежень на керування медичним обслуговуванням, що вимагаються або можуть вимагатися планом медичного страхування або страховим покриттям, і про наслідки цих обмежень для можливості фізичної особи отримувати страхове покриття на ці товари або послуги, або (2) включіть таку загальну заяву:</w:t>
      </w:r>
    </w:p>
    <w:p w14:paraId="605A8D74" w14:textId="77777777" w:rsidR="00B01BCB" w:rsidRDefault="00777735">
      <w:pPr>
        <w:spacing w:before="163" w:line="261" w:lineRule="auto"/>
        <w:ind w:left="220" w:right="218"/>
        <w:rPr>
          <w:sz w:val="20"/>
        </w:rPr>
      </w:pPr>
      <w:r>
        <w:rPr>
          <w:sz w:val="20"/>
          <w:lang w:val="uk-UA"/>
        </w:rPr>
        <w:t>За винятком екстрених випадків, Ваша програма медичного страхування може потребувати попереднього дозволу (або інших обмежень) на певні товари та послуги. Це означає, що Вам може знадобитися дозвіл Вашого плану на покриття товарів або послуг, перш ніж Ви зможете їх отримати. Якщо Ваш план потребує отримання попереднього дозволу, запитайте, яка інформація необхідна для отримання страхового покриття.]</w:t>
      </w:r>
    </w:p>
    <w:p w14:paraId="0CF17B47" w14:textId="77777777" w:rsidR="00B01BCB" w:rsidRDefault="00777735">
      <w:pPr>
        <w:spacing w:before="157" w:line="256" w:lineRule="auto"/>
        <w:ind w:left="220" w:right="254"/>
        <w:rPr>
          <w:i/>
          <w:sz w:val="20"/>
        </w:rPr>
      </w:pPr>
      <w:r>
        <w:rPr>
          <w:i/>
          <w:iCs/>
          <w:sz w:val="20"/>
          <w:lang w:val="uk-UA"/>
        </w:rPr>
        <w:t>[У разі, якщо це повідомлення надсилається щодо послуг після стабілізації, що надаються постачальником, який не входить до мережі, в установі надання екстреної допомоги, яка входить до мережі, включіть формулювання, наведене нижче, і вкажіть список усіх постачальників, які входять до мережі, у цій установі, які можуть надати товари або послуги, описані в цьому повідомленні]</w:t>
      </w:r>
    </w:p>
    <w:p w14:paraId="271307FE" w14:textId="77777777" w:rsidR="00B01BCB" w:rsidRDefault="00777735">
      <w:pPr>
        <w:spacing w:before="163"/>
        <w:ind w:left="220"/>
        <w:rPr>
          <w:b/>
          <w:sz w:val="20"/>
        </w:rPr>
      </w:pPr>
      <w:r>
        <w:rPr>
          <w:b/>
          <w:bCs/>
          <w:sz w:val="20"/>
          <w:lang w:val="uk-UA"/>
        </w:rPr>
        <w:t>Розуміння доступних Вам варіантів</w:t>
      </w:r>
    </w:p>
    <w:p w14:paraId="202673C4" w14:textId="77777777" w:rsidR="00B01BCB" w:rsidRDefault="00777735">
      <w:pPr>
        <w:spacing w:before="180" w:line="256" w:lineRule="auto"/>
        <w:ind w:left="220" w:right="218"/>
        <w:rPr>
          <w:sz w:val="20"/>
        </w:rPr>
      </w:pPr>
      <w:r>
        <w:rPr>
          <w:sz w:val="20"/>
          <w:lang w:val="uk-UA"/>
        </w:rPr>
        <w:t>Ви можете отримати товари або послуги, описані в цьому повідомленні, у наступних постачальників, які входять до мережі Вашого плану медичного страхування:</w:t>
      </w:r>
    </w:p>
    <w:p w14:paraId="7E33ED88" w14:textId="77777777" w:rsidR="00B01BCB" w:rsidRDefault="00777735">
      <w:pPr>
        <w:spacing w:before="177"/>
        <w:ind w:left="220"/>
        <w:rPr>
          <w:b/>
          <w:sz w:val="20"/>
        </w:rPr>
      </w:pPr>
      <w:r>
        <w:rPr>
          <w:b/>
          <w:bCs/>
          <w:sz w:val="20"/>
          <w:lang w:val="uk-UA"/>
        </w:rPr>
        <w:t>Додаткова інформація про Ваші права та способи захисту</w:t>
      </w:r>
    </w:p>
    <w:p w14:paraId="292C779D" w14:textId="77777777" w:rsidR="00B01BCB" w:rsidRDefault="00777735">
      <w:pPr>
        <w:spacing w:before="179" w:line="256" w:lineRule="auto"/>
        <w:ind w:left="220" w:right="218"/>
        <w:rPr>
          <w:sz w:val="20"/>
        </w:rPr>
      </w:pPr>
      <w:r>
        <w:rPr>
          <w:sz w:val="20"/>
          <w:lang w:val="uk-UA"/>
        </w:rPr>
        <w:t xml:space="preserve">Для отримання додаткової інформації про Ваші права відповідно до Федерального законодавства відвідайте веб-сайт [вставте адресу веб-сайту з описом федерального захисту, наприклад, </w:t>
      </w:r>
      <w:hyperlink r:id="rId9">
        <w:r>
          <w:rPr>
            <w:sz w:val="20"/>
            <w:lang w:val="uk-UA"/>
          </w:rPr>
          <w:t>www.cms.gov/nosurprises/consumers</w:t>
        </w:r>
      </w:hyperlink>
      <w:r>
        <w:rPr>
          <w:sz w:val="20"/>
          <w:lang w:val="uk-UA"/>
        </w:rPr>
        <w:t>].</w:t>
      </w:r>
    </w:p>
    <w:p w14:paraId="29F58998" w14:textId="77777777" w:rsidR="00B01BCB" w:rsidRDefault="00B01BCB">
      <w:pPr>
        <w:spacing w:line="256" w:lineRule="auto"/>
        <w:rPr>
          <w:sz w:val="20"/>
        </w:rPr>
        <w:sectPr w:rsidR="00B01BCB">
          <w:pgSz w:w="12240" w:h="15840"/>
          <w:pgMar w:top="1240" w:right="1220" w:bottom="1220" w:left="1220" w:header="760" w:footer="1024" w:gutter="0"/>
          <w:cols w:space="720"/>
        </w:sectPr>
      </w:pPr>
    </w:p>
    <w:p w14:paraId="4BAC519A" w14:textId="77777777" w:rsidR="00B01BCB" w:rsidRDefault="00B01BCB">
      <w:pPr>
        <w:pStyle w:val="BodyText"/>
        <w:rPr>
          <w:sz w:val="16"/>
        </w:rPr>
      </w:pPr>
    </w:p>
    <w:p w14:paraId="2CC3626E" w14:textId="77777777" w:rsidR="00B01BCB" w:rsidRDefault="00777735">
      <w:pPr>
        <w:pStyle w:val="Heading2"/>
        <w:spacing w:line="249" w:lineRule="auto"/>
        <w:ind w:right="218"/>
        <w:rPr>
          <w:sz w:val="28"/>
        </w:rPr>
      </w:pPr>
      <w:r>
        <w:rPr>
          <w:spacing w:val="-2"/>
          <w:sz w:val="28"/>
          <w:lang w:val="uk-UA"/>
        </w:rPr>
        <w:t>Підписуючи цей документ, я розумію, що відмовляюся від федерального захисту прав споживачів і, можливо, мені доведеться платити більше за обслуговування поза мережею.</w:t>
      </w:r>
    </w:p>
    <w:p w14:paraId="5EA3D580" w14:textId="77777777" w:rsidR="00B01BCB" w:rsidRDefault="00777735">
      <w:pPr>
        <w:spacing w:before="162"/>
        <w:ind w:left="220"/>
        <w:rPr>
          <w:sz w:val="20"/>
        </w:rPr>
      </w:pPr>
      <w:r>
        <w:rPr>
          <w:sz w:val="20"/>
          <w:lang w:val="uk-UA"/>
        </w:rPr>
        <w:t>Своїм підписом я даю згоду на отримання товарів або послуг від (виберіть усі підходящі варіанти):</w:t>
      </w:r>
    </w:p>
    <w:p w14:paraId="4E426A8A" w14:textId="77777777" w:rsidR="00B01BCB" w:rsidRDefault="00B01BCB">
      <w:pPr>
        <w:pStyle w:val="BodyText"/>
        <w:spacing w:before="4"/>
        <w:rPr>
          <w:sz w:val="14"/>
        </w:rPr>
      </w:pPr>
    </w:p>
    <w:p w14:paraId="64FDFE35" w14:textId="77777777" w:rsidR="00B01BCB" w:rsidRDefault="00777735">
      <w:pPr>
        <w:pStyle w:val="ListParagraph"/>
        <w:numPr>
          <w:ilvl w:val="1"/>
          <w:numId w:val="1"/>
        </w:numPr>
        <w:tabs>
          <w:tab w:val="left" w:pos="1181"/>
        </w:tabs>
        <w:spacing w:line="256" w:lineRule="auto"/>
        <w:ind w:right="1015" w:firstLine="0"/>
        <w:rPr>
          <w:i/>
          <w:sz w:val="20"/>
        </w:rPr>
      </w:pPr>
      <w:r>
        <w:rPr>
          <w:i/>
          <w:iCs/>
          <w:sz w:val="20"/>
          <w:lang w:val="uk-UA"/>
        </w:rPr>
        <w:t>[ім’я та прізвище лікаря або надавача послуг] [Якщо згоду отримують для кількох лікарів або надавачів послуг, то для кожного лікаря або постачальника послуг виділіть окреме поле]</w:t>
      </w:r>
    </w:p>
    <w:p w14:paraId="7F0E1B6E" w14:textId="77777777" w:rsidR="00B01BCB" w:rsidRDefault="00777735">
      <w:pPr>
        <w:pStyle w:val="ListParagraph"/>
        <w:numPr>
          <w:ilvl w:val="1"/>
          <w:numId w:val="1"/>
        </w:numPr>
        <w:tabs>
          <w:tab w:val="left" w:pos="1181"/>
        </w:tabs>
        <w:spacing w:before="164"/>
        <w:ind w:left="1180" w:hanging="241"/>
        <w:rPr>
          <w:i/>
          <w:sz w:val="20"/>
        </w:rPr>
      </w:pPr>
      <w:r>
        <w:rPr>
          <w:i/>
          <w:iCs/>
          <w:spacing w:val="-2"/>
          <w:sz w:val="20"/>
          <w:lang w:val="uk-UA"/>
        </w:rPr>
        <w:t>[назва установи]</w:t>
      </w:r>
    </w:p>
    <w:p w14:paraId="5B3F458B" w14:textId="77777777" w:rsidR="00B01BCB" w:rsidRDefault="00777735">
      <w:pPr>
        <w:spacing w:before="180" w:line="256" w:lineRule="auto"/>
        <w:ind w:left="220" w:right="218"/>
        <w:rPr>
          <w:sz w:val="20"/>
        </w:rPr>
      </w:pPr>
      <w:r>
        <w:rPr>
          <w:sz w:val="20"/>
          <w:lang w:val="uk-UA"/>
        </w:rPr>
        <w:t>Своїм підписом я підтверджую, що даю згоду з власної волі, без жодного примусу чи тиску. Я також визнаю, що:</w:t>
      </w:r>
    </w:p>
    <w:p w14:paraId="255BC5A2" w14:textId="77777777" w:rsidR="00B01BCB" w:rsidRDefault="00777735">
      <w:pPr>
        <w:pStyle w:val="ListParagraph"/>
        <w:numPr>
          <w:ilvl w:val="0"/>
          <w:numId w:val="2"/>
        </w:numPr>
        <w:tabs>
          <w:tab w:val="left" w:pos="1100"/>
        </w:tabs>
        <w:spacing w:before="161"/>
        <w:ind w:left="1100"/>
        <w:rPr>
          <w:sz w:val="20"/>
        </w:rPr>
      </w:pPr>
      <w:r>
        <w:rPr>
          <w:sz w:val="20"/>
          <w:lang w:val="uk-UA"/>
        </w:rPr>
        <w:t>Я відмовляюся від деяких засобів захисту споживачів від виставлення рахунків, передбачених федеральним законодавством.</w:t>
      </w:r>
    </w:p>
    <w:p w14:paraId="4CB98D0D" w14:textId="77777777" w:rsidR="00B01BCB" w:rsidRDefault="00777735">
      <w:pPr>
        <w:pStyle w:val="ListParagraph"/>
        <w:numPr>
          <w:ilvl w:val="0"/>
          <w:numId w:val="2"/>
        </w:numPr>
        <w:tabs>
          <w:tab w:val="left" w:pos="1100"/>
        </w:tabs>
        <w:spacing w:before="179" w:line="256" w:lineRule="auto"/>
        <w:ind w:right="405" w:firstLine="0"/>
        <w:rPr>
          <w:sz w:val="20"/>
        </w:rPr>
      </w:pPr>
      <w:r>
        <w:rPr>
          <w:sz w:val="20"/>
          <w:lang w:val="uk-UA"/>
        </w:rPr>
        <w:t>Можливо, мені доведеться сплатити повну вартість цих товарів і послуг або сплатити додаткові спільні витрати на обслуговування поза мережею в рамках мого плану медичного страхування.</w:t>
      </w:r>
    </w:p>
    <w:p w14:paraId="05650438" w14:textId="77777777" w:rsidR="00B01BCB" w:rsidRDefault="00777735">
      <w:pPr>
        <w:pStyle w:val="ListParagraph"/>
        <w:numPr>
          <w:ilvl w:val="0"/>
          <w:numId w:val="2"/>
        </w:numPr>
        <w:tabs>
          <w:tab w:val="left" w:pos="1101"/>
        </w:tabs>
        <w:spacing w:before="162" w:line="256" w:lineRule="auto"/>
        <w:ind w:right="239" w:firstLine="0"/>
        <w:rPr>
          <w:sz w:val="20"/>
        </w:rPr>
      </w:pPr>
      <w:r>
        <w:rPr>
          <w:sz w:val="20"/>
          <w:lang w:val="uk-UA"/>
        </w:rPr>
        <w:t xml:space="preserve">Мені було вручено письмове повідомлення </w:t>
      </w:r>
      <w:r>
        <w:rPr>
          <w:i/>
          <w:iCs/>
          <w:sz w:val="20"/>
          <w:lang w:val="uk-UA"/>
        </w:rPr>
        <w:t>[вкажіть дату повідомлення]</w:t>
      </w:r>
      <w:r>
        <w:rPr>
          <w:sz w:val="20"/>
          <w:lang w:val="uk-UA"/>
        </w:rPr>
        <w:t>, в якому пояснювалося, що мій постачальник або установа не входить до мережі мого плану медичного страхування, було описано оціночну вартість кожної послуги та повідомлено про мої можливі зобов’язання, якщо я погоджуся на лікування в цього постачальника послуг або в цій установі.</w:t>
      </w:r>
    </w:p>
    <w:p w14:paraId="0F5F7951" w14:textId="77777777" w:rsidR="00B01BCB" w:rsidRDefault="00777735">
      <w:pPr>
        <w:pStyle w:val="ListParagraph"/>
        <w:numPr>
          <w:ilvl w:val="0"/>
          <w:numId w:val="2"/>
        </w:numPr>
        <w:tabs>
          <w:tab w:val="left" w:pos="1101"/>
        </w:tabs>
        <w:spacing w:before="178"/>
        <w:ind w:left="1100" w:hanging="161"/>
        <w:rPr>
          <w:sz w:val="20"/>
        </w:rPr>
      </w:pPr>
      <w:r>
        <w:rPr>
          <w:sz w:val="20"/>
          <w:lang w:val="uk-UA"/>
        </w:rPr>
        <w:t>Я отримав(-ла) повідомлення в паперовому або в електронному вигляді відповідно до мого вибору.</w:t>
      </w:r>
    </w:p>
    <w:p w14:paraId="5CBDC8E7" w14:textId="77777777" w:rsidR="00B01BCB" w:rsidRDefault="00777735">
      <w:pPr>
        <w:pStyle w:val="ListParagraph"/>
        <w:numPr>
          <w:ilvl w:val="0"/>
          <w:numId w:val="2"/>
        </w:numPr>
        <w:tabs>
          <w:tab w:val="left" w:pos="1101"/>
        </w:tabs>
        <w:spacing w:before="179" w:line="256" w:lineRule="auto"/>
        <w:ind w:right="886" w:firstLine="0"/>
        <w:rPr>
          <w:sz w:val="20"/>
        </w:rPr>
      </w:pPr>
      <w:r>
        <w:rPr>
          <w:sz w:val="20"/>
          <w:lang w:val="uk-UA"/>
        </w:rPr>
        <w:t>Я цілком і повністю усвідомлюю, що деякі або всі суми, які я оплачую, можуть не зараховуватися в рахунок франшизи або ліміту витрат, встановленого моїм планом медичного страхування.</w:t>
      </w:r>
    </w:p>
    <w:p w14:paraId="77D133C2" w14:textId="77777777" w:rsidR="00B01BCB" w:rsidRDefault="00777735">
      <w:pPr>
        <w:pStyle w:val="ListParagraph"/>
        <w:numPr>
          <w:ilvl w:val="0"/>
          <w:numId w:val="2"/>
        </w:numPr>
        <w:tabs>
          <w:tab w:val="left" w:pos="1101"/>
        </w:tabs>
        <w:spacing w:before="161"/>
        <w:ind w:left="1100" w:hanging="161"/>
        <w:rPr>
          <w:sz w:val="20"/>
        </w:rPr>
      </w:pPr>
      <w:r>
        <w:rPr>
          <w:sz w:val="20"/>
          <w:lang w:val="uk-UA"/>
        </w:rPr>
        <w:t>Я можу розірвати цю угоду, повідомивши про це постачальника послуг або установу в письмовій формі до отримання послуг.</w:t>
      </w:r>
    </w:p>
    <w:p w14:paraId="2FBBA49F" w14:textId="77777777" w:rsidR="00B01BCB" w:rsidRDefault="00777735">
      <w:pPr>
        <w:spacing w:before="180" w:line="256" w:lineRule="auto"/>
        <w:ind w:left="220" w:right="462"/>
        <w:rPr>
          <w:b/>
          <w:sz w:val="20"/>
        </w:rPr>
      </w:pPr>
      <w:r>
        <w:rPr>
          <w:b/>
          <w:bCs/>
          <w:sz w:val="20"/>
          <w:lang w:val="uk-UA"/>
        </w:rPr>
        <w:t>ВАЖЛИВО! Ви не зобов’язані підписувати цю форму. Якщо Ви не підпишете цей документ, цей постачальник послуг або установа можуть не надавати Вам медичну допомогу, але Ви можете вибрати отримання медичної допомоги від постачальника послуг або установи, яка входить до мережі Вашого плану медичного страхування.</w:t>
      </w:r>
    </w:p>
    <w:p w14:paraId="4CA72713" w14:textId="77777777" w:rsidR="00B01BCB" w:rsidRDefault="00B01BCB">
      <w:pPr>
        <w:pStyle w:val="BodyText"/>
        <w:spacing w:before="2"/>
        <w:rPr>
          <w:b/>
        </w:rPr>
      </w:pPr>
    </w:p>
    <w:p w14:paraId="4392F066" w14:textId="77777777" w:rsidR="00B01BCB" w:rsidRDefault="00777735">
      <w:pPr>
        <w:tabs>
          <w:tab w:val="left" w:pos="4539"/>
          <w:tab w:val="left" w:pos="4795"/>
          <w:tab w:val="left" w:pos="9548"/>
        </w:tabs>
        <w:spacing w:before="59" w:line="271" w:lineRule="auto"/>
        <w:ind w:left="220" w:right="249"/>
        <w:rPr>
          <w:sz w:val="20"/>
        </w:rPr>
      </w:pPr>
      <w:r>
        <w:rPr>
          <w:sz w:val="20"/>
          <w:u w:val="single"/>
          <w:lang w:val="uk-UA"/>
        </w:rPr>
        <w:tab/>
      </w:r>
      <w:r>
        <w:rPr>
          <w:sz w:val="20"/>
          <w:lang w:val="uk-UA"/>
        </w:rPr>
        <w:t xml:space="preserve"> або </w:t>
      </w:r>
      <w:r>
        <w:rPr>
          <w:sz w:val="20"/>
          <w:u w:val="single"/>
          <w:lang w:val="uk-UA"/>
        </w:rPr>
        <w:tab/>
      </w:r>
      <w:r>
        <w:rPr>
          <w:sz w:val="20"/>
          <w:lang w:val="uk-UA"/>
        </w:rPr>
        <w:t xml:space="preserve"> Підпис пацієнта</w:t>
      </w:r>
      <w:r>
        <w:rPr>
          <w:sz w:val="20"/>
          <w:lang w:val="uk-UA"/>
        </w:rPr>
        <w:tab/>
      </w:r>
      <w:r>
        <w:rPr>
          <w:sz w:val="20"/>
          <w:lang w:val="uk-UA"/>
        </w:rPr>
        <w:tab/>
        <w:t>Підпис опікуна / уповноваженого представника</w:t>
      </w:r>
    </w:p>
    <w:p w14:paraId="771D537D" w14:textId="77777777" w:rsidR="00B01BCB" w:rsidRDefault="00777735">
      <w:pPr>
        <w:pStyle w:val="BodyText"/>
        <w:spacing w:before="9"/>
        <w:rPr>
          <w:sz w:val="28"/>
        </w:rPr>
      </w:pPr>
      <w:r>
        <w:rPr>
          <w:noProof/>
          <w:sz w:val="22"/>
        </w:rPr>
        <mc:AlternateContent>
          <mc:Choice Requires="wps">
            <w:drawing>
              <wp:anchor distT="0" distB="0" distL="0" distR="0" simplePos="0" relativeHeight="251666432" behindDoc="1" locked="0" layoutInCell="1" allowOverlap="1" wp14:anchorId="43B8B05E" wp14:editId="1F52DE31">
                <wp:simplePos x="0" y="0"/>
                <wp:positionH relativeFrom="page">
                  <wp:posOffset>914400</wp:posOffset>
                </wp:positionH>
                <wp:positionV relativeFrom="paragraph">
                  <wp:posOffset>245745</wp:posOffset>
                </wp:positionV>
                <wp:extent cx="2743200" cy="1270"/>
                <wp:effectExtent l="0" t="0" r="0" b="0"/>
                <wp:wrapTopAndBottom/>
                <wp:docPr id="10" name="docshape31"/>
                <wp:cNvGraphicFramePr/>
                <a:graphic xmlns:a="http://schemas.openxmlformats.org/drawingml/2006/main">
                  <a:graphicData uri="http://schemas.microsoft.com/office/word/2010/wordprocessingShape">
                    <wps:wsp>
                      <wps:cNvSpPr/>
                      <wps:spPr bwMode="auto">
                        <a:xfrm>
                          <a:off x="0" y="0"/>
                          <a:ext cx="2743200" cy="1270"/>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31" style="width:3in;height:0.1pt;margin-top:19.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320,1270" path="m,l4320,e" filled="f" strokeweight="0.73pt">
                <v:path arrowok="t" o:connecttype="custom" o:connectlocs="0,0;2743200,0" o:connectangles="0,0"/>
                <w10:wrap type="topAndBottom"/>
              </v:shape>
            </w:pict>
          </mc:Fallback>
        </mc:AlternateContent>
      </w:r>
      <w:r>
        <w:rPr>
          <w:noProof/>
          <w:sz w:val="22"/>
        </w:rPr>
        <mc:AlternateContent>
          <mc:Choice Requires="wps">
            <w:drawing>
              <wp:anchor distT="0" distB="0" distL="0" distR="0" simplePos="0" relativeHeight="251668480" behindDoc="1" locked="0" layoutInCell="1" allowOverlap="1" wp14:anchorId="4922C1B0" wp14:editId="556D4624">
                <wp:simplePos x="0" y="0"/>
                <wp:positionH relativeFrom="page">
                  <wp:posOffset>3820160</wp:posOffset>
                </wp:positionH>
                <wp:positionV relativeFrom="paragraph">
                  <wp:posOffset>245745</wp:posOffset>
                </wp:positionV>
                <wp:extent cx="3017520" cy="1270"/>
                <wp:effectExtent l="0" t="0" r="0" b="0"/>
                <wp:wrapTopAndBottom/>
                <wp:docPr id="9" name="docshape32"/>
                <wp:cNvGraphicFramePr/>
                <a:graphic xmlns:a="http://schemas.openxmlformats.org/drawingml/2006/main">
                  <a:graphicData uri="http://schemas.microsoft.com/office/word/2010/wordprocessingShape">
                    <wps:wsp>
                      <wps:cNvSpPr/>
                      <wps:spPr bwMode="auto">
                        <a:xfrm>
                          <a:off x="0" y="0"/>
                          <a:ext cx="3017520" cy="1270"/>
                        </a:xfrm>
                        <a:custGeom>
                          <a:avLst/>
                          <a:gdLst>
                            <a:gd name="T0" fmla="+- 0 6016 6016"/>
                            <a:gd name="T1" fmla="*/ T0 w 4752"/>
                            <a:gd name="T2" fmla="+- 0 10767 6016"/>
                            <a:gd name="T3" fmla="*/ T2 w 4752"/>
                          </a:gdLst>
                          <a:ahLst/>
                          <a:cxnLst>
                            <a:cxn ang="0">
                              <a:pos x="T1" y="0"/>
                            </a:cxn>
                            <a:cxn ang="0">
                              <a:pos x="T3" y="0"/>
                            </a:cxn>
                          </a:cxnLst>
                          <a:rect l="0" t="0" r="r" b="b"/>
                          <a:pathLst>
                            <a:path w="4752">
                              <a:moveTo>
                                <a:pt x="0" y="0"/>
                              </a:moveTo>
                              <a:lnTo>
                                <a:pt x="4751"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32" style="width:237.6pt;height:0.1pt;margin-top:19.35pt;margin-left:30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752,1270" path="m,l4751,e" filled="f" strokeweight="0.73pt">
                <v:path arrowok="t" o:connecttype="custom" o:connectlocs="0,0;3016885,0" o:connectangles="0,0"/>
                <w10:wrap type="topAndBottom"/>
              </v:shape>
            </w:pict>
          </mc:Fallback>
        </mc:AlternateContent>
      </w:r>
    </w:p>
    <w:p w14:paraId="3B18EBD4" w14:textId="77777777" w:rsidR="00B01BCB" w:rsidRDefault="00777735">
      <w:pPr>
        <w:tabs>
          <w:tab w:val="left" w:pos="4795"/>
        </w:tabs>
        <w:spacing w:before="38"/>
        <w:ind w:left="219"/>
        <w:rPr>
          <w:sz w:val="20"/>
        </w:rPr>
      </w:pPr>
      <w:r>
        <w:rPr>
          <w:sz w:val="20"/>
          <w:lang w:val="uk-UA"/>
        </w:rPr>
        <w:t>Ім’я та прізвище пацієнта друкованими літерами</w:t>
      </w:r>
      <w:r>
        <w:rPr>
          <w:sz w:val="20"/>
          <w:lang w:val="uk-UA"/>
        </w:rPr>
        <w:tab/>
        <w:t>Ім’я та прізвище опікуна / уповноваженого представника друкованими літерами</w:t>
      </w:r>
    </w:p>
    <w:p w14:paraId="461C02F3" w14:textId="77777777" w:rsidR="00B01BCB" w:rsidRDefault="00777735">
      <w:pPr>
        <w:pStyle w:val="BodyText"/>
        <w:spacing w:before="1"/>
        <w:rPr>
          <w:sz w:val="22"/>
        </w:rPr>
      </w:pPr>
      <w:r>
        <w:rPr>
          <w:noProof/>
          <w:sz w:val="22"/>
        </w:rPr>
        <mc:AlternateContent>
          <mc:Choice Requires="wps">
            <w:drawing>
              <wp:anchor distT="0" distB="0" distL="0" distR="0" simplePos="0" relativeHeight="251670528" behindDoc="1" locked="0" layoutInCell="1" allowOverlap="1" wp14:anchorId="5C28BEAC" wp14:editId="2227C665">
                <wp:simplePos x="0" y="0"/>
                <wp:positionH relativeFrom="page">
                  <wp:posOffset>914400</wp:posOffset>
                </wp:positionH>
                <wp:positionV relativeFrom="paragraph">
                  <wp:posOffset>194310</wp:posOffset>
                </wp:positionV>
                <wp:extent cx="1981200" cy="1270"/>
                <wp:effectExtent l="0" t="0" r="0" b="0"/>
                <wp:wrapTopAndBottom/>
                <wp:docPr id="8" name="docshape33"/>
                <wp:cNvGraphicFramePr/>
                <a:graphic xmlns:a="http://schemas.openxmlformats.org/drawingml/2006/main">
                  <a:graphicData uri="http://schemas.microsoft.com/office/word/2010/wordprocessingShape">
                    <wps:wsp>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3" o:spid="_x0000_s1033" style="width:156pt;height:0.1pt;margin-top:15.3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coordsize="3120,1270" path="m,l3120,e" filled="f" strokeweight="0.73pt">
                <v:path arrowok="t" o:connecttype="custom" o:connectlocs="0,0;1981200,0" o:connectangles="0,0"/>
                <w10:wrap type="topAndBottom"/>
              </v:shape>
            </w:pict>
          </mc:Fallback>
        </mc:AlternateContent>
      </w:r>
      <w:r>
        <w:rPr>
          <w:noProof/>
          <w:sz w:val="22"/>
        </w:rPr>
        <mc:AlternateContent>
          <mc:Choice Requires="wps">
            <w:drawing>
              <wp:anchor distT="0" distB="0" distL="0" distR="0" simplePos="0" relativeHeight="251672576" behindDoc="1" locked="0" layoutInCell="1" allowOverlap="1" wp14:anchorId="6AF2D878" wp14:editId="01677440">
                <wp:simplePos x="0" y="0"/>
                <wp:positionH relativeFrom="page">
                  <wp:posOffset>3819525</wp:posOffset>
                </wp:positionH>
                <wp:positionV relativeFrom="paragraph">
                  <wp:posOffset>194310</wp:posOffset>
                </wp:positionV>
                <wp:extent cx="1971040" cy="1270"/>
                <wp:effectExtent l="0" t="0" r="0" b="0"/>
                <wp:wrapTopAndBottom/>
                <wp:docPr id="7" name="docshape34"/>
                <wp:cNvGraphicFramePr/>
                <a:graphic xmlns:a="http://schemas.openxmlformats.org/drawingml/2006/main">
                  <a:graphicData uri="http://schemas.microsoft.com/office/word/2010/wordprocessingShape">
                    <wps:wsp>
                      <wps:cNvSpPr/>
                      <wps:spPr bwMode="auto">
                        <a:xfrm>
                          <a:off x="0" y="0"/>
                          <a:ext cx="1971040" cy="1270"/>
                        </a:xfrm>
                        <a:custGeom>
                          <a:avLst/>
                          <a:gdLst>
                            <a:gd name="T0" fmla="+- 0 6015 6015"/>
                            <a:gd name="T1" fmla="*/ T0 w 3104"/>
                            <a:gd name="T2" fmla="+- 0 9119 6015"/>
                            <a:gd name="T3" fmla="*/ T2 w 3104"/>
                          </a:gdLst>
                          <a:ahLst/>
                          <a:cxnLst>
                            <a:cxn ang="0">
                              <a:pos x="T1" y="0"/>
                            </a:cxn>
                            <a:cxn ang="0">
                              <a:pos x="T3" y="0"/>
                            </a:cxn>
                          </a:cxnLst>
                          <a:rect l="0" t="0" r="r" b="b"/>
                          <a:pathLst>
                            <a:path w="3104">
                              <a:moveTo>
                                <a:pt x="0" y="0"/>
                              </a:moveTo>
                              <a:lnTo>
                                <a:pt x="3104"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4" o:spid="_x0000_s1034" style="width:155.2pt;height:0.1pt;margin-top:15.3pt;margin-left:300.7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3104,1270" path="m,l3104,e" filled="f" strokeweight="0.73pt">
                <v:path arrowok="t" o:connecttype="custom" o:connectlocs="0,0;1971040,0" o:connectangles="0,0"/>
                <w10:wrap type="topAndBottom"/>
              </v:shape>
            </w:pict>
          </mc:Fallback>
        </mc:AlternateContent>
      </w:r>
    </w:p>
    <w:p w14:paraId="3BAA0370" w14:textId="77777777" w:rsidR="00B01BCB" w:rsidRDefault="00777735">
      <w:pPr>
        <w:tabs>
          <w:tab w:val="left" w:pos="4795"/>
        </w:tabs>
        <w:spacing w:before="38"/>
        <w:ind w:left="219"/>
        <w:rPr>
          <w:sz w:val="20"/>
        </w:rPr>
      </w:pPr>
      <w:r>
        <w:rPr>
          <w:sz w:val="20"/>
          <w:lang w:val="uk-UA"/>
        </w:rPr>
        <w:t>Дата та час підписання</w:t>
      </w:r>
      <w:r>
        <w:rPr>
          <w:sz w:val="20"/>
          <w:lang w:val="uk-UA"/>
        </w:rPr>
        <w:tab/>
        <w:t>Дата та час підписання</w:t>
      </w:r>
    </w:p>
    <w:p w14:paraId="0452AD64" w14:textId="77777777" w:rsidR="00B01BCB" w:rsidRDefault="00B01BCB">
      <w:pPr>
        <w:pStyle w:val="BodyText"/>
        <w:spacing w:before="5"/>
        <w:rPr>
          <w:sz w:val="28"/>
        </w:rPr>
      </w:pPr>
    </w:p>
    <w:p w14:paraId="72D296AA" w14:textId="77777777" w:rsidR="00B01BCB" w:rsidRDefault="00777735">
      <w:pPr>
        <w:ind w:left="384" w:right="387"/>
        <w:jc w:val="center"/>
        <w:rPr>
          <w:b/>
          <w:sz w:val="20"/>
        </w:rPr>
      </w:pPr>
      <w:r>
        <w:rPr>
          <w:b/>
          <w:bCs/>
          <w:sz w:val="20"/>
          <w:lang w:val="uk-UA"/>
        </w:rPr>
        <w:t>Зробіть фотографію та (або) збережіть копію цієї форми.</w:t>
      </w:r>
    </w:p>
    <w:p w14:paraId="13EAE096" w14:textId="77777777" w:rsidR="00B01BCB" w:rsidRDefault="00777735">
      <w:pPr>
        <w:spacing w:before="180"/>
        <w:ind w:left="1307" w:right="1326"/>
        <w:jc w:val="center"/>
        <w:rPr>
          <w:b/>
          <w:sz w:val="20"/>
        </w:rPr>
      </w:pPr>
      <w:r>
        <w:rPr>
          <w:b/>
          <w:bCs/>
          <w:sz w:val="20"/>
          <w:lang w:val="uk-UA"/>
        </w:rPr>
        <w:t>Вона містить важливу інформацію про Ваші права та захист.</w:t>
      </w:r>
    </w:p>
    <w:p w14:paraId="34B69277" w14:textId="77777777" w:rsidR="00B01BCB" w:rsidRDefault="00B01BCB">
      <w:pPr>
        <w:jc w:val="center"/>
        <w:rPr>
          <w:sz w:val="20"/>
        </w:rPr>
        <w:sectPr w:rsidR="00B01BCB">
          <w:pgSz w:w="12240" w:h="15840"/>
          <w:pgMar w:top="1240" w:right="1220" w:bottom="1220" w:left="1220" w:header="760" w:footer="1024" w:gutter="0"/>
          <w:cols w:space="720"/>
        </w:sectPr>
      </w:pPr>
    </w:p>
    <w:p w14:paraId="5B1DAD01" w14:textId="77777777" w:rsidR="00B01BCB" w:rsidRDefault="00B01BCB">
      <w:pPr>
        <w:pStyle w:val="BodyText"/>
        <w:rPr>
          <w:b/>
          <w:sz w:val="16"/>
        </w:rPr>
      </w:pPr>
    </w:p>
    <w:p w14:paraId="1C82EE09" w14:textId="77777777" w:rsidR="00B01BCB" w:rsidRDefault="00777735">
      <w:pPr>
        <w:pStyle w:val="Heading2"/>
        <w:rPr>
          <w:sz w:val="28"/>
        </w:rPr>
      </w:pPr>
      <w:r>
        <w:rPr>
          <w:spacing w:val="-2"/>
          <w:sz w:val="28"/>
          <w:lang w:val="uk-UA"/>
        </w:rPr>
        <w:t>Детальніша інформація про оцінку сукупних витрат</w:t>
      </w:r>
    </w:p>
    <w:p w14:paraId="65F28D9C" w14:textId="77777777" w:rsidR="00B01BCB" w:rsidRDefault="00777735">
      <w:pPr>
        <w:tabs>
          <w:tab w:val="left" w:pos="9579"/>
        </w:tabs>
        <w:spacing w:before="177"/>
        <w:ind w:left="220"/>
        <w:rPr>
          <w:b/>
          <w:sz w:val="20"/>
        </w:rPr>
      </w:pPr>
      <w:r>
        <w:rPr>
          <w:b/>
          <w:bCs/>
          <w:spacing w:val="-2"/>
          <w:sz w:val="20"/>
          <w:lang w:val="uk-UA"/>
        </w:rPr>
        <w:t xml:space="preserve">Ім’я та прізвище пацієнта: </w:t>
      </w:r>
      <w:r>
        <w:rPr>
          <w:b/>
          <w:bCs/>
          <w:spacing w:val="-2"/>
          <w:sz w:val="20"/>
          <w:u w:val="single"/>
          <w:lang w:val="uk-UA"/>
        </w:rPr>
        <w:tab/>
      </w:r>
    </w:p>
    <w:p w14:paraId="252F784F" w14:textId="77777777" w:rsidR="00B01BCB" w:rsidRDefault="00B01BCB">
      <w:pPr>
        <w:pStyle w:val="BodyText"/>
        <w:spacing w:before="2"/>
        <w:rPr>
          <w:b/>
          <w:sz w:val="9"/>
        </w:rPr>
      </w:pPr>
    </w:p>
    <w:p w14:paraId="292731FD" w14:textId="77777777" w:rsidR="00B01BCB" w:rsidRDefault="00777735">
      <w:pPr>
        <w:tabs>
          <w:tab w:val="left" w:pos="9579"/>
        </w:tabs>
        <w:spacing w:before="59"/>
        <w:ind w:left="220"/>
        <w:rPr>
          <w:b/>
          <w:sz w:val="20"/>
        </w:rPr>
      </w:pPr>
      <w:r>
        <w:rPr>
          <w:b/>
          <w:bCs/>
          <w:sz w:val="20"/>
          <w:lang w:val="uk-UA"/>
        </w:rPr>
        <w:t>Назва постачальника(-ів) послуг або установи, які не входять до мережі:</w:t>
      </w:r>
      <w:r>
        <w:rPr>
          <w:b/>
          <w:bCs/>
          <w:sz w:val="20"/>
          <w:u w:val="single"/>
          <w:lang w:val="uk-UA"/>
        </w:rPr>
        <w:tab/>
      </w:r>
    </w:p>
    <w:p w14:paraId="5FB56EBB" w14:textId="77777777" w:rsidR="00B01BCB" w:rsidRDefault="00777735">
      <w:pPr>
        <w:pStyle w:val="BodyText"/>
        <w:spacing w:before="5"/>
        <w:rPr>
          <w:b/>
          <w:sz w:val="18"/>
        </w:rPr>
      </w:pPr>
      <w:r>
        <w:rPr>
          <w:noProof/>
          <w:sz w:val="22"/>
        </w:rPr>
        <mc:AlternateContent>
          <mc:Choice Requires="wps">
            <w:drawing>
              <wp:anchor distT="0" distB="0" distL="0" distR="0" simplePos="0" relativeHeight="251674624" behindDoc="1" locked="0" layoutInCell="1" allowOverlap="1" wp14:anchorId="78E36A14" wp14:editId="47696F43">
                <wp:simplePos x="0" y="0"/>
                <wp:positionH relativeFrom="page">
                  <wp:posOffset>914400</wp:posOffset>
                </wp:positionH>
                <wp:positionV relativeFrom="paragraph">
                  <wp:posOffset>166370</wp:posOffset>
                </wp:positionV>
                <wp:extent cx="5944235" cy="1270"/>
                <wp:effectExtent l="0" t="0" r="0" b="0"/>
                <wp:wrapTopAndBottom/>
                <wp:docPr id="6" name="docshape35"/>
                <wp:cNvGraphicFramePr/>
                <a:graphic xmlns:a="http://schemas.openxmlformats.org/drawingml/2006/main">
                  <a:graphicData uri="http://schemas.microsoft.com/office/word/2010/wordprocessingShape">
                    <wps:wsp>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92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5" o:spid="_x0000_s1035" style="width:468.05pt;height:0.1pt;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0832" coordsize="9361,1270" path="m,l9360,e" filled="f" strokeweight="0.73pt">
                <v:path arrowok="t" o:connecttype="custom" o:connectlocs="0,0;5943600,0" o:connectangles="0,0"/>
                <w10:wrap type="topAndBottom"/>
              </v:shape>
            </w:pict>
          </mc:Fallback>
        </mc:AlternateContent>
      </w:r>
    </w:p>
    <w:p w14:paraId="4E65E223" w14:textId="77777777" w:rsidR="00B01BCB" w:rsidRDefault="00B01BCB">
      <w:pPr>
        <w:pStyle w:val="BodyText"/>
        <w:spacing w:before="5"/>
        <w:rPr>
          <w:b/>
          <w:sz w:val="9"/>
        </w:rPr>
      </w:pPr>
    </w:p>
    <w:p w14:paraId="35A12944" w14:textId="77777777" w:rsidR="00B01BCB" w:rsidRDefault="00777735">
      <w:pPr>
        <w:spacing w:before="59" w:line="256" w:lineRule="auto"/>
        <w:ind w:left="220" w:right="218"/>
        <w:rPr>
          <w:b/>
          <w:sz w:val="20"/>
        </w:rPr>
      </w:pPr>
      <w:r>
        <w:rPr>
          <w:sz w:val="20"/>
          <w:lang w:val="uk-UA"/>
        </w:rPr>
        <w:t xml:space="preserve">Наведена нижче сума є лише оціночною; це не пропозиція і не договір на надання послуг. Ця оцінка відображає повну розрахункову вартість перерахованих товарів або послуг. Вона не містить інформації про те, що може бути покрито Вашим планом медичного страхування. Це означає, що </w:t>
      </w:r>
      <w:r>
        <w:rPr>
          <w:b/>
          <w:bCs/>
          <w:sz w:val="20"/>
          <w:lang w:val="uk-UA"/>
        </w:rPr>
        <w:t>остаточна вартість послуг може відрізнятися від цієї оцінки.</w:t>
      </w:r>
    </w:p>
    <w:p w14:paraId="02B8D34C" w14:textId="77777777" w:rsidR="00B01BCB" w:rsidRDefault="00777735">
      <w:pPr>
        <w:spacing w:before="162" w:line="256" w:lineRule="auto"/>
        <w:ind w:left="220" w:right="462"/>
        <w:rPr>
          <w:b/>
          <w:sz w:val="20"/>
        </w:rPr>
      </w:pPr>
      <w:r>
        <w:rPr>
          <w:b/>
          <w:bCs/>
          <w:sz w:val="20"/>
          <w:lang w:val="uk-UA"/>
        </w:rPr>
        <w:t>Зв’яжіться з Вашим планом медичного страхування, щоб дізнатися, чи оплатить Ваш план будь-яку частину цих витрат, і яку суму Вам, можливо, доведеться заплатити з власних коштів.</w:t>
      </w:r>
    </w:p>
    <w:p w14:paraId="078EC9ED" w14:textId="77777777" w:rsidR="00B01BCB" w:rsidRDefault="00777735">
      <w:pPr>
        <w:spacing w:before="161" w:line="261" w:lineRule="auto"/>
        <w:ind w:left="220" w:right="265"/>
        <w:rPr>
          <w:i/>
          <w:sz w:val="20"/>
        </w:rPr>
      </w:pPr>
      <w:r>
        <w:rPr>
          <w:i/>
          <w:iCs/>
          <w:sz w:val="20"/>
          <w:lang w:val="uk-UA"/>
        </w:rPr>
        <w:t>[Вкажіть добросовісну оціночну вартість товарів і послуг, що будуть надані зазначеним постачальником або установою, а також вартість будь-яких товарів або послуг, які, як очікується, будуть надані у зв’язку з такими товарами або послугами. Припускається, що страхове покриття не надаватиметься для жодного з товарів і послуг.]</w:t>
      </w:r>
    </w:p>
    <w:p w14:paraId="0BE54F3D" w14:textId="77777777" w:rsidR="00B01BCB" w:rsidRDefault="00777735">
      <w:pPr>
        <w:spacing w:before="158" w:line="256" w:lineRule="auto"/>
        <w:ind w:left="220" w:right="280"/>
        <w:rPr>
          <w:i/>
          <w:sz w:val="20"/>
        </w:rPr>
      </w:pPr>
      <w:r>
        <w:rPr>
          <w:i/>
          <w:iCs/>
          <w:sz w:val="20"/>
          <w:lang w:val="uk-UA"/>
        </w:rPr>
        <w:t>Для кожного постачальника або установи, описаних у повідомленні, заповніть наведену нижче таблицю, заповнивши кожний стовпчик для кожного товару та послуги, які мають бути надані постачальником або установою. Додайте додаткові рядки, якщо необхідно. Якщо повідомлення стосується кількох установ або постачальників послуг, перерахуйте товари та послуги, які надаватимуться однією і тією самою установою або постачальником, у суміжних рядках і надайте проміжну оцінку для кожної установи та постачальника(-ів). Якщо повідомлення стосується однієї установи або одного постачальника послуг, проміжну суму можна не вказувати. Загальна вартість на 2-й сторінці має дорівнювати загальній сумі кожної оцінки витрат, включеної до таблиці].</w:t>
      </w:r>
    </w:p>
    <w:p w14:paraId="771D7BDD" w14:textId="77777777" w:rsidR="00B01BCB" w:rsidRDefault="00B01BCB">
      <w:pPr>
        <w:pStyle w:val="BodyText"/>
        <w:spacing w:before="6"/>
        <w:rPr>
          <w:i/>
          <w:sz w:val="11"/>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6"/>
        <w:gridCol w:w="1888"/>
        <w:gridCol w:w="1152"/>
        <w:gridCol w:w="2912"/>
        <w:gridCol w:w="1792"/>
      </w:tblGrid>
      <w:tr w:rsidR="00B01BCB" w14:paraId="163F9AAD" w14:textId="77777777">
        <w:trPr>
          <w:trHeight w:val="795"/>
        </w:trPr>
        <w:tc>
          <w:tcPr>
            <w:tcW w:w="1616" w:type="dxa"/>
            <w:shd w:val="clear" w:color="auto" w:fill="D9D9D9"/>
          </w:tcPr>
          <w:p w14:paraId="4125BE61" w14:textId="77777777" w:rsidR="00B01BCB" w:rsidRDefault="00777735">
            <w:pPr>
              <w:pStyle w:val="TableParagraph"/>
              <w:spacing w:line="265" w:lineRule="exact"/>
              <w:ind w:left="118"/>
              <w:rPr>
                <w:b/>
                <w:sz w:val="20"/>
              </w:rPr>
            </w:pPr>
            <w:r>
              <w:rPr>
                <w:b/>
                <w:bCs/>
                <w:sz w:val="20"/>
                <w:lang w:val="uk-UA"/>
              </w:rPr>
              <w:t>Дата надання послуги</w:t>
            </w:r>
          </w:p>
        </w:tc>
        <w:tc>
          <w:tcPr>
            <w:tcW w:w="1888" w:type="dxa"/>
            <w:shd w:val="clear" w:color="auto" w:fill="D9D9D9"/>
          </w:tcPr>
          <w:p w14:paraId="6005742A" w14:textId="77777777" w:rsidR="00B01BCB" w:rsidRDefault="00777735">
            <w:pPr>
              <w:pStyle w:val="TableParagraph"/>
              <w:spacing w:line="242" w:lineRule="auto"/>
              <w:ind w:left="118"/>
              <w:rPr>
                <w:b/>
                <w:sz w:val="20"/>
              </w:rPr>
            </w:pPr>
            <w:r>
              <w:rPr>
                <w:b/>
                <w:bCs/>
                <w:sz w:val="20"/>
                <w:lang w:val="uk-UA"/>
              </w:rPr>
              <w:t>Назва постачальника послуг або установи</w:t>
            </w:r>
          </w:p>
        </w:tc>
        <w:tc>
          <w:tcPr>
            <w:tcW w:w="1152" w:type="dxa"/>
            <w:shd w:val="clear" w:color="auto" w:fill="D9D9D9"/>
          </w:tcPr>
          <w:p w14:paraId="4C4662CC" w14:textId="77777777" w:rsidR="00B01BCB" w:rsidRDefault="00777735">
            <w:pPr>
              <w:pStyle w:val="TableParagraph"/>
              <w:spacing w:line="242" w:lineRule="auto"/>
              <w:ind w:left="118"/>
              <w:rPr>
                <w:b/>
                <w:sz w:val="20"/>
              </w:rPr>
            </w:pPr>
            <w:r>
              <w:rPr>
                <w:b/>
                <w:bCs/>
                <w:spacing w:val="-2"/>
                <w:sz w:val="20"/>
                <w:lang w:val="uk-UA"/>
              </w:rPr>
              <w:t>Код послуги</w:t>
            </w:r>
          </w:p>
        </w:tc>
        <w:tc>
          <w:tcPr>
            <w:tcW w:w="2912" w:type="dxa"/>
            <w:shd w:val="clear" w:color="auto" w:fill="D9D9D9"/>
          </w:tcPr>
          <w:p w14:paraId="43490965" w14:textId="77777777" w:rsidR="00B01BCB" w:rsidRDefault="00777735">
            <w:pPr>
              <w:pStyle w:val="TableParagraph"/>
              <w:spacing w:line="265" w:lineRule="exact"/>
              <w:ind w:left="117"/>
              <w:rPr>
                <w:b/>
                <w:sz w:val="20"/>
              </w:rPr>
            </w:pPr>
            <w:r>
              <w:rPr>
                <w:b/>
                <w:bCs/>
                <w:spacing w:val="-2"/>
                <w:sz w:val="20"/>
                <w:lang w:val="uk-UA"/>
              </w:rPr>
              <w:t>Опис</w:t>
            </w:r>
          </w:p>
        </w:tc>
        <w:tc>
          <w:tcPr>
            <w:tcW w:w="1792" w:type="dxa"/>
            <w:shd w:val="clear" w:color="auto" w:fill="D9D9D9"/>
          </w:tcPr>
          <w:p w14:paraId="63FA4700" w14:textId="77777777" w:rsidR="00B01BCB" w:rsidRDefault="00777735">
            <w:pPr>
              <w:pStyle w:val="TableParagraph"/>
              <w:spacing w:line="265" w:lineRule="exact"/>
              <w:ind w:left="101"/>
              <w:rPr>
                <w:b/>
                <w:sz w:val="20"/>
              </w:rPr>
            </w:pPr>
            <w:r>
              <w:rPr>
                <w:b/>
                <w:bCs/>
                <w:spacing w:val="-2"/>
                <w:sz w:val="20"/>
                <w:lang w:val="uk-UA"/>
              </w:rPr>
              <w:t>Розрахункове значення</w:t>
            </w:r>
          </w:p>
          <w:p w14:paraId="1382A6A4" w14:textId="77777777" w:rsidR="00B01BCB" w:rsidRDefault="00777735">
            <w:pPr>
              <w:pStyle w:val="TableParagraph"/>
              <w:spacing w:line="256" w:lineRule="exact"/>
              <w:ind w:left="101"/>
              <w:rPr>
                <w:b/>
                <w:sz w:val="20"/>
              </w:rPr>
            </w:pPr>
            <w:r>
              <w:rPr>
                <w:b/>
                <w:bCs/>
                <w:sz w:val="20"/>
                <w:lang w:val="uk-UA"/>
              </w:rPr>
              <w:t>суми рахунку</w:t>
            </w:r>
          </w:p>
        </w:tc>
      </w:tr>
      <w:tr w:rsidR="00B01BCB" w14:paraId="288401F1" w14:textId="77777777">
        <w:trPr>
          <w:trHeight w:val="540"/>
        </w:trPr>
        <w:tc>
          <w:tcPr>
            <w:tcW w:w="1616" w:type="dxa"/>
          </w:tcPr>
          <w:p w14:paraId="211DA210" w14:textId="77777777" w:rsidR="00B01BCB" w:rsidRDefault="00B01BCB">
            <w:pPr>
              <w:pStyle w:val="TableParagraph"/>
              <w:rPr>
                <w:rFonts w:ascii="Times New Roman"/>
                <w:sz w:val="20"/>
              </w:rPr>
            </w:pPr>
          </w:p>
        </w:tc>
        <w:tc>
          <w:tcPr>
            <w:tcW w:w="1888" w:type="dxa"/>
          </w:tcPr>
          <w:p w14:paraId="08DEF0AB" w14:textId="77777777" w:rsidR="00B01BCB" w:rsidRDefault="00B01BCB">
            <w:pPr>
              <w:pStyle w:val="TableParagraph"/>
              <w:rPr>
                <w:rFonts w:ascii="Times New Roman"/>
                <w:sz w:val="20"/>
              </w:rPr>
            </w:pPr>
          </w:p>
        </w:tc>
        <w:tc>
          <w:tcPr>
            <w:tcW w:w="1152" w:type="dxa"/>
          </w:tcPr>
          <w:p w14:paraId="6BC39414" w14:textId="77777777" w:rsidR="00B01BCB" w:rsidRDefault="00B01BCB">
            <w:pPr>
              <w:pStyle w:val="TableParagraph"/>
              <w:rPr>
                <w:rFonts w:ascii="Times New Roman"/>
                <w:sz w:val="20"/>
              </w:rPr>
            </w:pPr>
          </w:p>
        </w:tc>
        <w:tc>
          <w:tcPr>
            <w:tcW w:w="2912" w:type="dxa"/>
          </w:tcPr>
          <w:p w14:paraId="4914B9CD" w14:textId="77777777" w:rsidR="00B01BCB" w:rsidRDefault="00B01BCB">
            <w:pPr>
              <w:pStyle w:val="TableParagraph"/>
              <w:rPr>
                <w:rFonts w:ascii="Times New Roman"/>
                <w:sz w:val="20"/>
              </w:rPr>
            </w:pPr>
          </w:p>
        </w:tc>
        <w:tc>
          <w:tcPr>
            <w:tcW w:w="1792" w:type="dxa"/>
          </w:tcPr>
          <w:p w14:paraId="3B28D519" w14:textId="77777777" w:rsidR="00B01BCB" w:rsidRDefault="00B01BCB">
            <w:pPr>
              <w:pStyle w:val="TableParagraph"/>
              <w:rPr>
                <w:rFonts w:ascii="Times New Roman"/>
                <w:sz w:val="20"/>
              </w:rPr>
            </w:pPr>
          </w:p>
        </w:tc>
      </w:tr>
      <w:tr w:rsidR="00B01BCB" w14:paraId="350E80D2" w14:textId="77777777">
        <w:trPr>
          <w:trHeight w:val="524"/>
        </w:trPr>
        <w:tc>
          <w:tcPr>
            <w:tcW w:w="1616" w:type="dxa"/>
          </w:tcPr>
          <w:p w14:paraId="6B4B3691" w14:textId="77777777" w:rsidR="00B01BCB" w:rsidRDefault="00B01BCB">
            <w:pPr>
              <w:pStyle w:val="TableParagraph"/>
              <w:rPr>
                <w:rFonts w:ascii="Times New Roman"/>
                <w:sz w:val="20"/>
              </w:rPr>
            </w:pPr>
          </w:p>
        </w:tc>
        <w:tc>
          <w:tcPr>
            <w:tcW w:w="1888" w:type="dxa"/>
          </w:tcPr>
          <w:p w14:paraId="3F794579" w14:textId="77777777" w:rsidR="00B01BCB" w:rsidRDefault="00B01BCB">
            <w:pPr>
              <w:pStyle w:val="TableParagraph"/>
              <w:rPr>
                <w:rFonts w:ascii="Times New Roman"/>
                <w:sz w:val="20"/>
              </w:rPr>
            </w:pPr>
          </w:p>
        </w:tc>
        <w:tc>
          <w:tcPr>
            <w:tcW w:w="1152" w:type="dxa"/>
          </w:tcPr>
          <w:p w14:paraId="2A6B02E8" w14:textId="77777777" w:rsidR="00B01BCB" w:rsidRDefault="00B01BCB">
            <w:pPr>
              <w:pStyle w:val="TableParagraph"/>
              <w:rPr>
                <w:rFonts w:ascii="Times New Roman"/>
                <w:sz w:val="20"/>
              </w:rPr>
            </w:pPr>
          </w:p>
        </w:tc>
        <w:tc>
          <w:tcPr>
            <w:tcW w:w="2912" w:type="dxa"/>
          </w:tcPr>
          <w:p w14:paraId="665B50DA" w14:textId="77777777" w:rsidR="00B01BCB" w:rsidRDefault="00B01BCB">
            <w:pPr>
              <w:pStyle w:val="TableParagraph"/>
              <w:rPr>
                <w:rFonts w:ascii="Times New Roman"/>
                <w:sz w:val="20"/>
              </w:rPr>
            </w:pPr>
          </w:p>
        </w:tc>
        <w:tc>
          <w:tcPr>
            <w:tcW w:w="1792" w:type="dxa"/>
          </w:tcPr>
          <w:p w14:paraId="58399B7A" w14:textId="77777777" w:rsidR="00B01BCB" w:rsidRDefault="00B01BCB">
            <w:pPr>
              <w:pStyle w:val="TableParagraph"/>
              <w:rPr>
                <w:rFonts w:ascii="Times New Roman"/>
                <w:sz w:val="20"/>
              </w:rPr>
            </w:pPr>
          </w:p>
        </w:tc>
      </w:tr>
      <w:tr w:rsidR="00B01BCB" w14:paraId="086B4589" w14:textId="77777777">
        <w:trPr>
          <w:trHeight w:val="523"/>
        </w:trPr>
        <w:tc>
          <w:tcPr>
            <w:tcW w:w="1616" w:type="dxa"/>
          </w:tcPr>
          <w:p w14:paraId="0870C88A" w14:textId="77777777" w:rsidR="00B01BCB" w:rsidRDefault="00B01BCB">
            <w:pPr>
              <w:pStyle w:val="TableParagraph"/>
              <w:rPr>
                <w:rFonts w:ascii="Times New Roman"/>
                <w:sz w:val="20"/>
              </w:rPr>
            </w:pPr>
          </w:p>
        </w:tc>
        <w:tc>
          <w:tcPr>
            <w:tcW w:w="1888" w:type="dxa"/>
          </w:tcPr>
          <w:p w14:paraId="69CA1E36" w14:textId="77777777" w:rsidR="00B01BCB" w:rsidRDefault="00B01BCB">
            <w:pPr>
              <w:pStyle w:val="TableParagraph"/>
              <w:rPr>
                <w:rFonts w:ascii="Times New Roman"/>
                <w:sz w:val="20"/>
              </w:rPr>
            </w:pPr>
          </w:p>
        </w:tc>
        <w:tc>
          <w:tcPr>
            <w:tcW w:w="1152" w:type="dxa"/>
          </w:tcPr>
          <w:p w14:paraId="09F5F3C8" w14:textId="77777777" w:rsidR="00B01BCB" w:rsidRDefault="00B01BCB">
            <w:pPr>
              <w:pStyle w:val="TableParagraph"/>
              <w:rPr>
                <w:rFonts w:ascii="Times New Roman"/>
                <w:sz w:val="20"/>
              </w:rPr>
            </w:pPr>
          </w:p>
        </w:tc>
        <w:tc>
          <w:tcPr>
            <w:tcW w:w="2912" w:type="dxa"/>
          </w:tcPr>
          <w:p w14:paraId="3B96044B" w14:textId="77777777" w:rsidR="00B01BCB" w:rsidRDefault="00B01BCB">
            <w:pPr>
              <w:pStyle w:val="TableParagraph"/>
              <w:rPr>
                <w:rFonts w:ascii="Times New Roman"/>
                <w:sz w:val="20"/>
              </w:rPr>
            </w:pPr>
          </w:p>
        </w:tc>
        <w:tc>
          <w:tcPr>
            <w:tcW w:w="1792" w:type="dxa"/>
          </w:tcPr>
          <w:p w14:paraId="052F7369" w14:textId="77777777" w:rsidR="00B01BCB" w:rsidRDefault="00B01BCB">
            <w:pPr>
              <w:pStyle w:val="TableParagraph"/>
              <w:rPr>
                <w:rFonts w:ascii="Times New Roman"/>
                <w:sz w:val="20"/>
              </w:rPr>
            </w:pPr>
          </w:p>
        </w:tc>
      </w:tr>
      <w:tr w:rsidR="00B01BCB" w14:paraId="5C68EC82" w14:textId="77777777">
        <w:trPr>
          <w:trHeight w:val="524"/>
        </w:trPr>
        <w:tc>
          <w:tcPr>
            <w:tcW w:w="1616" w:type="dxa"/>
          </w:tcPr>
          <w:p w14:paraId="165749B3" w14:textId="77777777" w:rsidR="00B01BCB" w:rsidRDefault="00B01BCB">
            <w:pPr>
              <w:pStyle w:val="TableParagraph"/>
              <w:rPr>
                <w:rFonts w:ascii="Times New Roman"/>
                <w:sz w:val="20"/>
              </w:rPr>
            </w:pPr>
          </w:p>
        </w:tc>
        <w:tc>
          <w:tcPr>
            <w:tcW w:w="1888" w:type="dxa"/>
          </w:tcPr>
          <w:p w14:paraId="2DB322F5" w14:textId="77777777" w:rsidR="00B01BCB" w:rsidRDefault="00B01BCB">
            <w:pPr>
              <w:pStyle w:val="TableParagraph"/>
              <w:rPr>
                <w:rFonts w:ascii="Times New Roman"/>
                <w:sz w:val="20"/>
              </w:rPr>
            </w:pPr>
          </w:p>
        </w:tc>
        <w:tc>
          <w:tcPr>
            <w:tcW w:w="1152" w:type="dxa"/>
          </w:tcPr>
          <w:p w14:paraId="4C50DD0E" w14:textId="77777777" w:rsidR="00B01BCB" w:rsidRDefault="00B01BCB">
            <w:pPr>
              <w:pStyle w:val="TableParagraph"/>
              <w:rPr>
                <w:rFonts w:ascii="Times New Roman"/>
                <w:sz w:val="20"/>
              </w:rPr>
            </w:pPr>
          </w:p>
        </w:tc>
        <w:tc>
          <w:tcPr>
            <w:tcW w:w="2912" w:type="dxa"/>
          </w:tcPr>
          <w:p w14:paraId="553D49F0" w14:textId="77777777" w:rsidR="00B01BCB" w:rsidRDefault="00B01BCB">
            <w:pPr>
              <w:pStyle w:val="TableParagraph"/>
              <w:rPr>
                <w:rFonts w:ascii="Times New Roman"/>
                <w:sz w:val="20"/>
              </w:rPr>
            </w:pPr>
          </w:p>
        </w:tc>
        <w:tc>
          <w:tcPr>
            <w:tcW w:w="1792" w:type="dxa"/>
          </w:tcPr>
          <w:p w14:paraId="2B4A4C96" w14:textId="77777777" w:rsidR="00B01BCB" w:rsidRDefault="00B01BCB">
            <w:pPr>
              <w:pStyle w:val="TableParagraph"/>
              <w:rPr>
                <w:rFonts w:ascii="Times New Roman"/>
                <w:sz w:val="20"/>
              </w:rPr>
            </w:pPr>
          </w:p>
        </w:tc>
      </w:tr>
      <w:tr w:rsidR="00B01BCB" w14:paraId="085E48AC" w14:textId="77777777">
        <w:trPr>
          <w:trHeight w:val="523"/>
        </w:trPr>
        <w:tc>
          <w:tcPr>
            <w:tcW w:w="1616" w:type="dxa"/>
          </w:tcPr>
          <w:p w14:paraId="40462526" w14:textId="77777777" w:rsidR="00B01BCB" w:rsidRDefault="00B01BCB">
            <w:pPr>
              <w:pStyle w:val="TableParagraph"/>
              <w:rPr>
                <w:rFonts w:ascii="Times New Roman"/>
                <w:sz w:val="20"/>
              </w:rPr>
            </w:pPr>
          </w:p>
        </w:tc>
        <w:tc>
          <w:tcPr>
            <w:tcW w:w="1888" w:type="dxa"/>
          </w:tcPr>
          <w:p w14:paraId="5E0BE830" w14:textId="77777777" w:rsidR="00B01BCB" w:rsidRDefault="00B01BCB">
            <w:pPr>
              <w:pStyle w:val="TableParagraph"/>
              <w:rPr>
                <w:rFonts w:ascii="Times New Roman"/>
                <w:sz w:val="20"/>
              </w:rPr>
            </w:pPr>
          </w:p>
        </w:tc>
        <w:tc>
          <w:tcPr>
            <w:tcW w:w="1152" w:type="dxa"/>
          </w:tcPr>
          <w:p w14:paraId="09D75AEC" w14:textId="77777777" w:rsidR="00B01BCB" w:rsidRDefault="00B01BCB">
            <w:pPr>
              <w:pStyle w:val="TableParagraph"/>
              <w:rPr>
                <w:rFonts w:ascii="Times New Roman"/>
                <w:sz w:val="20"/>
              </w:rPr>
            </w:pPr>
          </w:p>
        </w:tc>
        <w:tc>
          <w:tcPr>
            <w:tcW w:w="2912" w:type="dxa"/>
          </w:tcPr>
          <w:p w14:paraId="25C7CF47" w14:textId="77777777" w:rsidR="00B01BCB" w:rsidRDefault="00B01BCB">
            <w:pPr>
              <w:pStyle w:val="TableParagraph"/>
              <w:rPr>
                <w:rFonts w:ascii="Times New Roman"/>
                <w:sz w:val="20"/>
              </w:rPr>
            </w:pPr>
          </w:p>
        </w:tc>
        <w:tc>
          <w:tcPr>
            <w:tcW w:w="1792" w:type="dxa"/>
          </w:tcPr>
          <w:p w14:paraId="7D678B77" w14:textId="77777777" w:rsidR="00B01BCB" w:rsidRDefault="00B01BCB">
            <w:pPr>
              <w:pStyle w:val="TableParagraph"/>
              <w:rPr>
                <w:rFonts w:ascii="Times New Roman"/>
                <w:sz w:val="20"/>
              </w:rPr>
            </w:pPr>
          </w:p>
        </w:tc>
      </w:tr>
      <w:tr w:rsidR="00B01BCB" w14:paraId="086124A7" w14:textId="77777777">
        <w:trPr>
          <w:trHeight w:val="540"/>
        </w:trPr>
        <w:tc>
          <w:tcPr>
            <w:tcW w:w="1616" w:type="dxa"/>
          </w:tcPr>
          <w:p w14:paraId="2416AC74" w14:textId="77777777" w:rsidR="00B01BCB" w:rsidRDefault="00B01BCB">
            <w:pPr>
              <w:pStyle w:val="TableParagraph"/>
              <w:rPr>
                <w:rFonts w:ascii="Times New Roman"/>
                <w:sz w:val="20"/>
              </w:rPr>
            </w:pPr>
          </w:p>
        </w:tc>
        <w:tc>
          <w:tcPr>
            <w:tcW w:w="1888" w:type="dxa"/>
          </w:tcPr>
          <w:p w14:paraId="14E299F0" w14:textId="77777777" w:rsidR="00B01BCB" w:rsidRDefault="00B01BCB">
            <w:pPr>
              <w:pStyle w:val="TableParagraph"/>
              <w:rPr>
                <w:rFonts w:ascii="Times New Roman"/>
                <w:sz w:val="20"/>
              </w:rPr>
            </w:pPr>
          </w:p>
        </w:tc>
        <w:tc>
          <w:tcPr>
            <w:tcW w:w="1152" w:type="dxa"/>
          </w:tcPr>
          <w:p w14:paraId="54383DB7" w14:textId="77777777" w:rsidR="00B01BCB" w:rsidRDefault="00B01BCB">
            <w:pPr>
              <w:pStyle w:val="TableParagraph"/>
              <w:rPr>
                <w:rFonts w:ascii="Times New Roman"/>
                <w:sz w:val="20"/>
              </w:rPr>
            </w:pPr>
          </w:p>
        </w:tc>
        <w:tc>
          <w:tcPr>
            <w:tcW w:w="2912" w:type="dxa"/>
          </w:tcPr>
          <w:p w14:paraId="0CA471CC" w14:textId="77777777" w:rsidR="00B01BCB" w:rsidRDefault="00B01BCB">
            <w:pPr>
              <w:pStyle w:val="TableParagraph"/>
              <w:rPr>
                <w:rFonts w:ascii="Times New Roman"/>
                <w:sz w:val="20"/>
              </w:rPr>
            </w:pPr>
          </w:p>
        </w:tc>
        <w:tc>
          <w:tcPr>
            <w:tcW w:w="1792" w:type="dxa"/>
          </w:tcPr>
          <w:p w14:paraId="1BAE4A32" w14:textId="77777777" w:rsidR="00B01BCB" w:rsidRDefault="00B01BCB">
            <w:pPr>
              <w:pStyle w:val="TableParagraph"/>
              <w:rPr>
                <w:rFonts w:ascii="Times New Roman"/>
                <w:sz w:val="20"/>
              </w:rPr>
            </w:pPr>
          </w:p>
        </w:tc>
      </w:tr>
      <w:tr w:rsidR="00B01BCB" w14:paraId="64DD9652" w14:textId="77777777">
        <w:trPr>
          <w:trHeight w:val="524"/>
        </w:trPr>
        <w:tc>
          <w:tcPr>
            <w:tcW w:w="1616" w:type="dxa"/>
          </w:tcPr>
          <w:p w14:paraId="11C7CEE5" w14:textId="77777777" w:rsidR="00B01BCB" w:rsidRDefault="00B01BCB">
            <w:pPr>
              <w:pStyle w:val="TableParagraph"/>
              <w:rPr>
                <w:rFonts w:ascii="Times New Roman"/>
                <w:sz w:val="20"/>
              </w:rPr>
            </w:pPr>
          </w:p>
        </w:tc>
        <w:tc>
          <w:tcPr>
            <w:tcW w:w="1888" w:type="dxa"/>
          </w:tcPr>
          <w:p w14:paraId="3958F1D2" w14:textId="77777777" w:rsidR="00B01BCB" w:rsidRDefault="00B01BCB">
            <w:pPr>
              <w:pStyle w:val="TableParagraph"/>
              <w:rPr>
                <w:rFonts w:ascii="Times New Roman"/>
                <w:sz w:val="20"/>
              </w:rPr>
            </w:pPr>
          </w:p>
        </w:tc>
        <w:tc>
          <w:tcPr>
            <w:tcW w:w="1152" w:type="dxa"/>
          </w:tcPr>
          <w:p w14:paraId="2441DBD5" w14:textId="77777777" w:rsidR="00B01BCB" w:rsidRDefault="00B01BCB">
            <w:pPr>
              <w:pStyle w:val="TableParagraph"/>
              <w:rPr>
                <w:rFonts w:ascii="Times New Roman"/>
                <w:sz w:val="20"/>
              </w:rPr>
            </w:pPr>
          </w:p>
        </w:tc>
        <w:tc>
          <w:tcPr>
            <w:tcW w:w="2912" w:type="dxa"/>
          </w:tcPr>
          <w:p w14:paraId="0D9B4C5B" w14:textId="77777777" w:rsidR="00B01BCB" w:rsidRDefault="00B01BCB">
            <w:pPr>
              <w:pStyle w:val="TableParagraph"/>
              <w:rPr>
                <w:rFonts w:ascii="Times New Roman"/>
                <w:sz w:val="20"/>
              </w:rPr>
            </w:pPr>
          </w:p>
        </w:tc>
        <w:tc>
          <w:tcPr>
            <w:tcW w:w="1792" w:type="dxa"/>
          </w:tcPr>
          <w:p w14:paraId="19CCE799" w14:textId="77777777" w:rsidR="00B01BCB" w:rsidRDefault="00B01BCB">
            <w:pPr>
              <w:pStyle w:val="TableParagraph"/>
              <w:rPr>
                <w:rFonts w:ascii="Times New Roman"/>
                <w:sz w:val="20"/>
              </w:rPr>
            </w:pPr>
          </w:p>
        </w:tc>
      </w:tr>
      <w:tr w:rsidR="00B01BCB" w14:paraId="4C209BAC" w14:textId="77777777">
        <w:trPr>
          <w:trHeight w:val="475"/>
        </w:trPr>
        <w:tc>
          <w:tcPr>
            <w:tcW w:w="7568" w:type="dxa"/>
            <w:gridSpan w:val="4"/>
            <w:shd w:val="clear" w:color="auto" w:fill="D9D9D9"/>
          </w:tcPr>
          <w:p w14:paraId="23DCBB68" w14:textId="77777777" w:rsidR="00B01BCB" w:rsidRDefault="00777735">
            <w:pPr>
              <w:pStyle w:val="TableParagraph"/>
              <w:spacing w:line="249" w:lineRule="exact"/>
              <w:ind w:left="118"/>
              <w:rPr>
                <w:b/>
                <w:sz w:val="20"/>
              </w:rPr>
            </w:pPr>
            <w:r>
              <w:rPr>
                <w:b/>
                <w:bCs/>
                <w:sz w:val="20"/>
                <w:lang w:val="uk-UA"/>
              </w:rPr>
              <w:t>Проміжний підсумок для [вкажіть назву постачальника або установи]:</w:t>
            </w:r>
          </w:p>
        </w:tc>
        <w:tc>
          <w:tcPr>
            <w:tcW w:w="1792" w:type="dxa"/>
          </w:tcPr>
          <w:p w14:paraId="660E42AC" w14:textId="77777777" w:rsidR="00B01BCB" w:rsidRDefault="00B01BCB">
            <w:pPr>
              <w:pStyle w:val="TableParagraph"/>
              <w:rPr>
                <w:rFonts w:ascii="Times New Roman"/>
                <w:sz w:val="20"/>
              </w:rPr>
            </w:pPr>
          </w:p>
        </w:tc>
      </w:tr>
      <w:tr w:rsidR="00B01BCB" w14:paraId="1D27BAE0" w14:textId="77777777">
        <w:trPr>
          <w:trHeight w:val="524"/>
        </w:trPr>
        <w:tc>
          <w:tcPr>
            <w:tcW w:w="7568" w:type="dxa"/>
            <w:gridSpan w:val="4"/>
            <w:shd w:val="clear" w:color="auto" w:fill="D9D9D9"/>
          </w:tcPr>
          <w:p w14:paraId="1A00F180" w14:textId="77777777" w:rsidR="00B01BCB" w:rsidRDefault="00777735">
            <w:pPr>
              <w:pStyle w:val="TableParagraph"/>
              <w:spacing w:line="265" w:lineRule="exact"/>
              <w:ind w:left="118"/>
              <w:rPr>
                <w:b/>
                <w:sz w:val="20"/>
              </w:rPr>
            </w:pPr>
            <w:r>
              <w:rPr>
                <w:b/>
                <w:bCs/>
                <w:sz w:val="20"/>
                <w:lang w:val="uk-UA"/>
              </w:rPr>
              <w:t>Загальна оцінка суми, яку Ви можете бути зобов’язані сплатити:</w:t>
            </w:r>
          </w:p>
        </w:tc>
        <w:tc>
          <w:tcPr>
            <w:tcW w:w="1792" w:type="dxa"/>
          </w:tcPr>
          <w:p w14:paraId="313D7113" w14:textId="77777777" w:rsidR="00B01BCB" w:rsidRDefault="00B01BCB">
            <w:pPr>
              <w:pStyle w:val="TableParagraph"/>
              <w:rPr>
                <w:rFonts w:ascii="Times New Roman"/>
                <w:sz w:val="20"/>
              </w:rPr>
            </w:pPr>
          </w:p>
        </w:tc>
      </w:tr>
    </w:tbl>
    <w:p w14:paraId="1838D61B" w14:textId="77777777" w:rsidR="00B01BCB" w:rsidRDefault="00B01BCB">
      <w:pPr>
        <w:rPr>
          <w:sz w:val="20"/>
        </w:rPr>
      </w:pPr>
    </w:p>
    <w:sectPr w:rsidR="00B01BCB">
      <w:pgSz w:w="12240" w:h="15840"/>
      <w:pgMar w:top="1240" w:right="1220" w:bottom="1220" w:left="1220" w:header="76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0705" w14:textId="77777777" w:rsidR="00B01BCB" w:rsidRDefault="00777735">
      <w:r>
        <w:separator/>
      </w:r>
    </w:p>
  </w:endnote>
  <w:endnote w:type="continuationSeparator" w:id="0">
    <w:p w14:paraId="6E9A5640" w14:textId="77777777" w:rsidR="00B01BCB" w:rsidRDefault="0077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B9FE" w14:textId="77777777" w:rsidR="00B01BCB" w:rsidRDefault="0077773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C3CF1AC" wp14:editId="19101D12">
              <wp:simplePos x="0" y="0"/>
              <wp:positionH relativeFrom="page">
                <wp:posOffset>6748780</wp:posOffset>
              </wp:positionH>
              <wp:positionV relativeFrom="page">
                <wp:posOffset>9268460</wp:posOffset>
              </wp:positionV>
              <wp:extent cx="161290" cy="16764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D0F9A" w14:textId="77777777" w:rsidR="00B01BCB" w:rsidRDefault="00777735">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3CF1AC" id="_x0000_t202" coordsize="21600,21600" o:spt="202" path="m,l,21600r21600,l21600,xe">
              <v:stroke joinstyle="miter"/>
              <v:path gradientshapeok="t" o:connecttype="rect"/>
            </v:shapetype>
            <v:shape id="docshape24" o:spid="_x0000_s1031" type="#_x0000_t202" style="position:absolute;margin-left:531.4pt;margin-top:729.8pt;width:12.7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" filled="f" stroked="f">
              <v:textbox inset="0,0,0,0">
                <w:txbxContent>
                  <w:p w14:paraId="128D0F9A" w14:textId="77777777" w:rsidR="00B01BCB" w:rsidRDefault="00777735">
                    <w:pPr>
                      <w:spacing w:line="247" w:lineRule="exact"/>
                      <w:ind w:left="60"/>
                    </w:pPr>
                    <w:r>
                      <w:rPr>
                        <w:w w:val="101"/>
                      </w:rPr>
                      <w:fldChar w:fldCharType="begin"/>
                    </w:r>
                    <w:r>
                      <w:rPr>
                        <w:w w:val="101"/>
                      </w:rPr>
                      <w:instrText xml:space="preserve"> PAGE </w:instrText>
                    </w:r>
                    <w:r>
                      <w:rPr>
                        <w:w w:val="101"/>
                      </w:rPr>
                      <w:fldChar w:fldCharType="separate"/>
                    </w:r>
                    <w:r>
                      <w:rPr>
                        <w:noProof/>
                        <w:w w:val="101"/>
                      </w:rPr>
                      <w:t>4</w:t>
                    </w:r>
                    <w:r>
                      <w:rPr>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4C0" w14:textId="77777777" w:rsidR="00B01BCB" w:rsidRDefault="00777735">
      <w:r>
        <w:separator/>
      </w:r>
    </w:p>
  </w:footnote>
  <w:footnote w:type="continuationSeparator" w:id="0">
    <w:p w14:paraId="3CCA1A3A" w14:textId="77777777" w:rsidR="00B01BCB" w:rsidRDefault="0077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89B" w14:textId="77777777" w:rsidR="00B01BCB" w:rsidRDefault="0077773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5CDF71C9" wp14:editId="031D0B08">
              <wp:simplePos x="0" y="0"/>
              <wp:positionH relativeFrom="page">
                <wp:posOffset>4925060</wp:posOffset>
              </wp:positionH>
              <wp:positionV relativeFrom="page">
                <wp:posOffset>469900</wp:posOffset>
              </wp:positionV>
              <wp:extent cx="1946275" cy="34036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0CFE" w14:textId="77777777" w:rsidR="00B01BCB" w:rsidRDefault="00777735">
                          <w:pPr>
                            <w:spacing w:line="247" w:lineRule="exact"/>
                            <w:ind w:right="18"/>
                            <w:jc w:val="right"/>
                          </w:pPr>
                          <w:r>
                            <w:rPr>
                              <w:lang w:val="uk-UA"/>
                            </w:rPr>
                            <w:t>Контрольний номер OMB: 0938-1401</w:t>
                          </w:r>
                        </w:p>
                        <w:p w14:paraId="7B912E35" w14:textId="77777777" w:rsidR="00B01BCB" w:rsidRDefault="00777735">
                          <w:pPr>
                            <w:spacing w:before="3"/>
                            <w:ind w:right="18"/>
                            <w:jc w:val="right"/>
                          </w:pPr>
                          <w:r>
                            <w:rPr>
                              <w:lang w:val="uk-UA"/>
                            </w:rPr>
                            <w:t>Дата закінчення терміну дії: 31 травня 2025 р.</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CDF71C9" id="_x0000_t202" coordsize="21600,21600" o:spt="202" path="m,l,21600r21600,l21600,xe">
              <v:stroke joinstyle="miter"/>
              <v:path gradientshapeok="t" o:connecttype="rect"/>
            </v:shapetype>
            <v:shape id="docshape23" o:spid="_x0000_s1030" type="#_x0000_t202" style="position:absolute;margin-left:387.8pt;margin-top:37pt;width:153.25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" filled="f" stroked="f">
              <v:textbox inset="0,0,0,0">
                <w:txbxContent>
                  <w:p w14:paraId="0BBA0CFE" w14:textId="77777777" w:rsidR="00B01BCB" w:rsidRDefault="00777735">
                    <w:pPr>
                      <w:spacing w:line="247" w:lineRule="exact"/>
                      <w:ind w:right="18"/>
                      <w:jc w:val="right"/>
                    </w:pPr>
                    <w:r>
                      <w:rPr>
                        <w:lang w:val="uk-UA"/>
                      </w:rPr>
                      <w:t>Контрольний номер OMB: 0938-1401</w:t>
                    </w:r>
                  </w:p>
                  <w:p w14:paraId="7B912E35" w14:textId="77777777" w:rsidR="00B01BCB" w:rsidRDefault="00777735">
                    <w:pPr>
                      <w:spacing w:before="3"/>
                      <w:ind w:right="18"/>
                      <w:jc w:val="right"/>
                    </w:pPr>
                    <w:r>
                      <w:rPr>
                        <w:lang w:val="uk-UA"/>
                      </w:rPr>
                      <w:t>Дата закінчення терміну дії: 31 травня 2025 р.</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BD7"/>
    <w:multiLevelType w:val="hybridMultilevel"/>
    <w:tmpl w:val="914CA110"/>
    <w:lvl w:ilvl="0" w:tplc="001C8F50">
      <w:numFmt w:val="bullet"/>
      <w:lvlText w:val="•"/>
      <w:lvlJc w:val="left"/>
      <w:pPr>
        <w:ind w:left="940" w:hanging="160"/>
      </w:pPr>
      <w:rPr>
        <w:rFonts w:ascii="Calibri" w:eastAsia="Calibri" w:hAnsi="Calibri" w:cs="Calibri" w:hint="default"/>
        <w:b w:val="0"/>
        <w:bCs w:val="0"/>
        <w:i w:val="0"/>
        <w:iCs w:val="0"/>
        <w:w w:val="101"/>
        <w:sz w:val="22"/>
        <w:szCs w:val="22"/>
        <w:lang w:val="en-US" w:eastAsia="en-US" w:bidi="ar-SA"/>
      </w:rPr>
    </w:lvl>
    <w:lvl w:ilvl="1" w:tplc="75BC4EBE">
      <w:numFmt w:val="bullet"/>
      <w:lvlText w:val="•"/>
      <w:lvlJc w:val="left"/>
      <w:pPr>
        <w:ind w:left="1826" w:hanging="160"/>
      </w:pPr>
      <w:rPr>
        <w:rFonts w:hint="default"/>
        <w:lang w:val="en-US" w:eastAsia="en-US" w:bidi="ar-SA"/>
      </w:rPr>
    </w:lvl>
    <w:lvl w:ilvl="2" w:tplc="2AA455F4">
      <w:numFmt w:val="bullet"/>
      <w:lvlText w:val="•"/>
      <w:lvlJc w:val="left"/>
      <w:pPr>
        <w:ind w:left="2712" w:hanging="160"/>
      </w:pPr>
      <w:rPr>
        <w:rFonts w:hint="default"/>
        <w:lang w:val="en-US" w:eastAsia="en-US" w:bidi="ar-SA"/>
      </w:rPr>
    </w:lvl>
    <w:lvl w:ilvl="3" w:tplc="04C2EB36">
      <w:numFmt w:val="bullet"/>
      <w:lvlText w:val="•"/>
      <w:lvlJc w:val="left"/>
      <w:pPr>
        <w:ind w:left="3598" w:hanging="160"/>
      </w:pPr>
      <w:rPr>
        <w:rFonts w:hint="default"/>
        <w:lang w:val="en-US" w:eastAsia="en-US" w:bidi="ar-SA"/>
      </w:rPr>
    </w:lvl>
    <w:lvl w:ilvl="4" w:tplc="0226A994">
      <w:numFmt w:val="bullet"/>
      <w:lvlText w:val="•"/>
      <w:lvlJc w:val="left"/>
      <w:pPr>
        <w:ind w:left="4484" w:hanging="160"/>
      </w:pPr>
      <w:rPr>
        <w:rFonts w:hint="default"/>
        <w:lang w:val="en-US" w:eastAsia="en-US" w:bidi="ar-SA"/>
      </w:rPr>
    </w:lvl>
    <w:lvl w:ilvl="5" w:tplc="040A5818">
      <w:numFmt w:val="bullet"/>
      <w:lvlText w:val="•"/>
      <w:lvlJc w:val="left"/>
      <w:pPr>
        <w:ind w:left="5370" w:hanging="160"/>
      </w:pPr>
      <w:rPr>
        <w:rFonts w:hint="default"/>
        <w:lang w:val="en-US" w:eastAsia="en-US" w:bidi="ar-SA"/>
      </w:rPr>
    </w:lvl>
    <w:lvl w:ilvl="6" w:tplc="044AC4BA">
      <w:numFmt w:val="bullet"/>
      <w:lvlText w:val="•"/>
      <w:lvlJc w:val="left"/>
      <w:pPr>
        <w:ind w:left="6256" w:hanging="160"/>
      </w:pPr>
      <w:rPr>
        <w:rFonts w:hint="default"/>
        <w:lang w:val="en-US" w:eastAsia="en-US" w:bidi="ar-SA"/>
      </w:rPr>
    </w:lvl>
    <w:lvl w:ilvl="7" w:tplc="BBC4FAC8">
      <w:numFmt w:val="bullet"/>
      <w:lvlText w:val="•"/>
      <w:lvlJc w:val="left"/>
      <w:pPr>
        <w:ind w:left="7142" w:hanging="160"/>
      </w:pPr>
      <w:rPr>
        <w:rFonts w:hint="default"/>
        <w:lang w:val="en-US" w:eastAsia="en-US" w:bidi="ar-SA"/>
      </w:rPr>
    </w:lvl>
    <w:lvl w:ilvl="8" w:tplc="720E039E">
      <w:numFmt w:val="bullet"/>
      <w:lvlText w:val="•"/>
      <w:lvlJc w:val="left"/>
      <w:pPr>
        <w:ind w:left="8028" w:hanging="160"/>
      </w:pPr>
      <w:rPr>
        <w:rFonts w:hint="default"/>
        <w:lang w:val="en-US" w:eastAsia="en-US" w:bidi="ar-SA"/>
      </w:rPr>
    </w:lvl>
  </w:abstractNum>
  <w:abstractNum w:abstractNumId="1" w15:restartNumberingAfterBreak="0">
    <w:nsid w:val="4EAD142B"/>
    <w:multiLevelType w:val="hybridMultilevel"/>
    <w:tmpl w:val="D14E2288"/>
    <w:lvl w:ilvl="0" w:tplc="BA3E8916">
      <w:numFmt w:val="bullet"/>
      <w:lvlText w:val="►"/>
      <w:lvlJc w:val="left"/>
      <w:pPr>
        <w:ind w:left="220" w:hanging="224"/>
      </w:pPr>
      <w:rPr>
        <w:rFonts w:ascii="Arial" w:eastAsia="Arial" w:hAnsi="Arial" w:cs="Arial" w:hint="default"/>
        <w:b/>
        <w:bCs/>
        <w:i w:val="0"/>
        <w:iCs w:val="0"/>
        <w:spacing w:val="2"/>
        <w:w w:val="101"/>
        <w:sz w:val="20"/>
        <w:szCs w:val="20"/>
        <w:lang w:val="en-US" w:eastAsia="en-US" w:bidi="ar-SA"/>
      </w:rPr>
    </w:lvl>
    <w:lvl w:ilvl="1" w:tplc="79F40990">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233033EA">
      <w:numFmt w:val="bullet"/>
      <w:lvlText w:val="•"/>
      <w:lvlJc w:val="left"/>
      <w:pPr>
        <w:ind w:left="1924" w:hanging="240"/>
      </w:pPr>
      <w:rPr>
        <w:rFonts w:hint="default"/>
        <w:lang w:val="en-US" w:eastAsia="en-US" w:bidi="ar-SA"/>
      </w:rPr>
    </w:lvl>
    <w:lvl w:ilvl="3" w:tplc="1BCE33DC">
      <w:numFmt w:val="bullet"/>
      <w:lvlText w:val="•"/>
      <w:lvlJc w:val="left"/>
      <w:pPr>
        <w:ind w:left="2908" w:hanging="240"/>
      </w:pPr>
      <w:rPr>
        <w:rFonts w:hint="default"/>
        <w:lang w:val="en-US" w:eastAsia="en-US" w:bidi="ar-SA"/>
      </w:rPr>
    </w:lvl>
    <w:lvl w:ilvl="4" w:tplc="FB54631E">
      <w:numFmt w:val="bullet"/>
      <w:lvlText w:val="•"/>
      <w:lvlJc w:val="left"/>
      <w:pPr>
        <w:ind w:left="3893" w:hanging="240"/>
      </w:pPr>
      <w:rPr>
        <w:rFonts w:hint="default"/>
        <w:lang w:val="en-US" w:eastAsia="en-US" w:bidi="ar-SA"/>
      </w:rPr>
    </w:lvl>
    <w:lvl w:ilvl="5" w:tplc="F32A1718">
      <w:numFmt w:val="bullet"/>
      <w:lvlText w:val="•"/>
      <w:lvlJc w:val="left"/>
      <w:pPr>
        <w:ind w:left="4877" w:hanging="240"/>
      </w:pPr>
      <w:rPr>
        <w:rFonts w:hint="default"/>
        <w:lang w:val="en-US" w:eastAsia="en-US" w:bidi="ar-SA"/>
      </w:rPr>
    </w:lvl>
    <w:lvl w:ilvl="6" w:tplc="3D067CF2">
      <w:numFmt w:val="bullet"/>
      <w:lvlText w:val="•"/>
      <w:lvlJc w:val="left"/>
      <w:pPr>
        <w:ind w:left="5862" w:hanging="240"/>
      </w:pPr>
      <w:rPr>
        <w:rFonts w:hint="default"/>
        <w:lang w:val="en-US" w:eastAsia="en-US" w:bidi="ar-SA"/>
      </w:rPr>
    </w:lvl>
    <w:lvl w:ilvl="7" w:tplc="C84EDD72">
      <w:numFmt w:val="bullet"/>
      <w:lvlText w:val="•"/>
      <w:lvlJc w:val="left"/>
      <w:pPr>
        <w:ind w:left="6846" w:hanging="240"/>
      </w:pPr>
      <w:rPr>
        <w:rFonts w:hint="default"/>
        <w:lang w:val="en-US" w:eastAsia="en-US" w:bidi="ar-SA"/>
      </w:rPr>
    </w:lvl>
    <w:lvl w:ilvl="8" w:tplc="08C24DE8">
      <w:numFmt w:val="bullet"/>
      <w:lvlText w:val="•"/>
      <w:lvlJc w:val="left"/>
      <w:pPr>
        <w:ind w:left="7831" w:hanging="240"/>
      </w:pPr>
      <w:rPr>
        <w:rFonts w:hint="default"/>
        <w:lang w:val="en-US" w:eastAsia="en-US" w:bidi="ar-SA"/>
      </w:rPr>
    </w:lvl>
  </w:abstractNum>
  <w:abstractNum w:abstractNumId="2" w15:restartNumberingAfterBreak="0">
    <w:nsid w:val="54FE4D84"/>
    <w:multiLevelType w:val="hybridMultilevel"/>
    <w:tmpl w:val="FBDA89CA"/>
    <w:lvl w:ilvl="0" w:tplc="90BE5BC6">
      <w:numFmt w:val="bullet"/>
      <w:lvlText w:val=""/>
      <w:lvlJc w:val="left"/>
      <w:pPr>
        <w:ind w:left="940" w:hanging="353"/>
      </w:pPr>
      <w:rPr>
        <w:rFonts w:ascii="Symbol" w:eastAsia="Symbol" w:hAnsi="Symbol" w:cs="Symbol" w:hint="default"/>
        <w:w w:val="100"/>
        <w:lang w:val="en-US" w:eastAsia="en-US" w:bidi="ar-SA"/>
      </w:rPr>
    </w:lvl>
    <w:lvl w:ilvl="1" w:tplc="3968C666">
      <w:numFmt w:val="bullet"/>
      <w:lvlText w:val="•"/>
      <w:lvlJc w:val="left"/>
      <w:pPr>
        <w:ind w:left="1826" w:hanging="353"/>
      </w:pPr>
      <w:rPr>
        <w:rFonts w:hint="default"/>
        <w:lang w:val="en-US" w:eastAsia="en-US" w:bidi="ar-SA"/>
      </w:rPr>
    </w:lvl>
    <w:lvl w:ilvl="2" w:tplc="E452B5C2">
      <w:numFmt w:val="bullet"/>
      <w:lvlText w:val="•"/>
      <w:lvlJc w:val="left"/>
      <w:pPr>
        <w:ind w:left="2712" w:hanging="353"/>
      </w:pPr>
      <w:rPr>
        <w:rFonts w:hint="default"/>
        <w:lang w:val="en-US" w:eastAsia="en-US" w:bidi="ar-SA"/>
      </w:rPr>
    </w:lvl>
    <w:lvl w:ilvl="3" w:tplc="8A6E2DEA">
      <w:numFmt w:val="bullet"/>
      <w:lvlText w:val="•"/>
      <w:lvlJc w:val="left"/>
      <w:pPr>
        <w:ind w:left="3598" w:hanging="353"/>
      </w:pPr>
      <w:rPr>
        <w:rFonts w:hint="default"/>
        <w:lang w:val="en-US" w:eastAsia="en-US" w:bidi="ar-SA"/>
      </w:rPr>
    </w:lvl>
    <w:lvl w:ilvl="4" w:tplc="B358EA56">
      <w:numFmt w:val="bullet"/>
      <w:lvlText w:val="•"/>
      <w:lvlJc w:val="left"/>
      <w:pPr>
        <w:ind w:left="4484" w:hanging="353"/>
      </w:pPr>
      <w:rPr>
        <w:rFonts w:hint="default"/>
        <w:lang w:val="en-US" w:eastAsia="en-US" w:bidi="ar-SA"/>
      </w:rPr>
    </w:lvl>
    <w:lvl w:ilvl="5" w:tplc="997EFCBE">
      <w:numFmt w:val="bullet"/>
      <w:lvlText w:val="•"/>
      <w:lvlJc w:val="left"/>
      <w:pPr>
        <w:ind w:left="5370" w:hanging="353"/>
      </w:pPr>
      <w:rPr>
        <w:rFonts w:hint="default"/>
        <w:lang w:val="en-US" w:eastAsia="en-US" w:bidi="ar-SA"/>
      </w:rPr>
    </w:lvl>
    <w:lvl w:ilvl="6" w:tplc="94E2379A">
      <w:numFmt w:val="bullet"/>
      <w:lvlText w:val="•"/>
      <w:lvlJc w:val="left"/>
      <w:pPr>
        <w:ind w:left="6256" w:hanging="353"/>
      </w:pPr>
      <w:rPr>
        <w:rFonts w:hint="default"/>
        <w:lang w:val="en-US" w:eastAsia="en-US" w:bidi="ar-SA"/>
      </w:rPr>
    </w:lvl>
    <w:lvl w:ilvl="7" w:tplc="758AD01A">
      <w:numFmt w:val="bullet"/>
      <w:lvlText w:val="•"/>
      <w:lvlJc w:val="left"/>
      <w:pPr>
        <w:ind w:left="7142" w:hanging="353"/>
      </w:pPr>
      <w:rPr>
        <w:rFonts w:hint="default"/>
        <w:lang w:val="en-US" w:eastAsia="en-US" w:bidi="ar-SA"/>
      </w:rPr>
    </w:lvl>
    <w:lvl w:ilvl="8" w:tplc="24D2FB86">
      <w:numFmt w:val="bullet"/>
      <w:lvlText w:val="•"/>
      <w:lvlJc w:val="left"/>
      <w:pPr>
        <w:ind w:left="8028" w:hanging="353"/>
      </w:pPr>
      <w:rPr>
        <w:rFonts w:hint="default"/>
        <w:lang w:val="en-US" w:eastAsia="en-US" w:bidi="ar-SA"/>
      </w:rPr>
    </w:lvl>
  </w:abstractNum>
  <w:abstractNum w:abstractNumId="3" w15:restartNumberingAfterBreak="0">
    <w:nsid w:val="60D21CCB"/>
    <w:multiLevelType w:val="hybridMultilevel"/>
    <w:tmpl w:val="C09E1AA2"/>
    <w:lvl w:ilvl="0" w:tplc="689CC094">
      <w:numFmt w:val="bullet"/>
      <w:lvlText w:val=""/>
      <w:lvlJc w:val="left"/>
      <w:pPr>
        <w:ind w:left="940" w:hanging="353"/>
      </w:pPr>
      <w:rPr>
        <w:rFonts w:ascii="Symbol" w:eastAsia="Symbol" w:hAnsi="Symbol" w:cs="Symbol" w:hint="default"/>
        <w:b w:val="0"/>
        <w:bCs w:val="0"/>
        <w:i w:val="0"/>
        <w:iCs w:val="0"/>
        <w:w w:val="100"/>
        <w:sz w:val="24"/>
        <w:szCs w:val="24"/>
        <w:lang w:val="en-US" w:eastAsia="en-US" w:bidi="ar-SA"/>
      </w:rPr>
    </w:lvl>
    <w:lvl w:ilvl="1" w:tplc="5E72D5FC">
      <w:numFmt w:val="bullet"/>
      <w:lvlText w:val="•"/>
      <w:lvlJc w:val="left"/>
      <w:pPr>
        <w:ind w:left="1826" w:hanging="353"/>
      </w:pPr>
      <w:rPr>
        <w:rFonts w:hint="default"/>
        <w:lang w:val="en-US" w:eastAsia="en-US" w:bidi="ar-SA"/>
      </w:rPr>
    </w:lvl>
    <w:lvl w:ilvl="2" w:tplc="B7D6468A">
      <w:numFmt w:val="bullet"/>
      <w:lvlText w:val="•"/>
      <w:lvlJc w:val="left"/>
      <w:pPr>
        <w:ind w:left="2712" w:hanging="353"/>
      </w:pPr>
      <w:rPr>
        <w:rFonts w:hint="default"/>
        <w:lang w:val="en-US" w:eastAsia="en-US" w:bidi="ar-SA"/>
      </w:rPr>
    </w:lvl>
    <w:lvl w:ilvl="3" w:tplc="A6E676CC">
      <w:numFmt w:val="bullet"/>
      <w:lvlText w:val="•"/>
      <w:lvlJc w:val="left"/>
      <w:pPr>
        <w:ind w:left="3598" w:hanging="353"/>
      </w:pPr>
      <w:rPr>
        <w:rFonts w:hint="default"/>
        <w:lang w:val="en-US" w:eastAsia="en-US" w:bidi="ar-SA"/>
      </w:rPr>
    </w:lvl>
    <w:lvl w:ilvl="4" w:tplc="E7E86B62">
      <w:numFmt w:val="bullet"/>
      <w:lvlText w:val="•"/>
      <w:lvlJc w:val="left"/>
      <w:pPr>
        <w:ind w:left="4484" w:hanging="353"/>
      </w:pPr>
      <w:rPr>
        <w:rFonts w:hint="default"/>
        <w:lang w:val="en-US" w:eastAsia="en-US" w:bidi="ar-SA"/>
      </w:rPr>
    </w:lvl>
    <w:lvl w:ilvl="5" w:tplc="17768B20">
      <w:numFmt w:val="bullet"/>
      <w:lvlText w:val="•"/>
      <w:lvlJc w:val="left"/>
      <w:pPr>
        <w:ind w:left="5370" w:hanging="353"/>
      </w:pPr>
      <w:rPr>
        <w:rFonts w:hint="default"/>
        <w:lang w:val="en-US" w:eastAsia="en-US" w:bidi="ar-SA"/>
      </w:rPr>
    </w:lvl>
    <w:lvl w:ilvl="6" w:tplc="F03E2F88">
      <w:numFmt w:val="bullet"/>
      <w:lvlText w:val="•"/>
      <w:lvlJc w:val="left"/>
      <w:pPr>
        <w:ind w:left="6256" w:hanging="353"/>
      </w:pPr>
      <w:rPr>
        <w:rFonts w:hint="default"/>
        <w:lang w:val="en-US" w:eastAsia="en-US" w:bidi="ar-SA"/>
      </w:rPr>
    </w:lvl>
    <w:lvl w:ilvl="7" w:tplc="DC6E27E8">
      <w:numFmt w:val="bullet"/>
      <w:lvlText w:val="•"/>
      <w:lvlJc w:val="left"/>
      <w:pPr>
        <w:ind w:left="7142" w:hanging="353"/>
      </w:pPr>
      <w:rPr>
        <w:rFonts w:hint="default"/>
        <w:lang w:val="en-US" w:eastAsia="en-US" w:bidi="ar-SA"/>
      </w:rPr>
    </w:lvl>
    <w:lvl w:ilvl="8" w:tplc="6A92D06C">
      <w:numFmt w:val="bullet"/>
      <w:lvlText w:val="•"/>
      <w:lvlJc w:val="left"/>
      <w:pPr>
        <w:ind w:left="8028" w:hanging="353"/>
      </w:pPr>
      <w:rPr>
        <w:rFonts w:hint="default"/>
        <w:lang w:val="en-US" w:eastAsia="en-US" w:bidi="ar-SA"/>
      </w:rPr>
    </w:lvl>
  </w:abstractNum>
  <w:abstractNum w:abstractNumId="4" w15:restartNumberingAfterBreak="0">
    <w:nsid w:val="61A36BA8"/>
    <w:multiLevelType w:val="hybridMultilevel"/>
    <w:tmpl w:val="A03A3BB4"/>
    <w:lvl w:ilvl="0" w:tplc="E10C0E38">
      <w:numFmt w:val="bullet"/>
      <w:lvlText w:val="►"/>
      <w:lvlJc w:val="left"/>
      <w:pPr>
        <w:ind w:left="220" w:hanging="224"/>
      </w:pPr>
      <w:rPr>
        <w:rFonts w:ascii="Arial" w:eastAsia="Arial" w:hAnsi="Arial" w:cs="Arial" w:hint="default"/>
        <w:b w:val="0"/>
        <w:bCs w:val="0"/>
        <w:i w:val="0"/>
        <w:iCs w:val="0"/>
        <w:spacing w:val="2"/>
        <w:w w:val="101"/>
        <w:sz w:val="20"/>
        <w:szCs w:val="20"/>
        <w:lang w:val="en-US" w:eastAsia="en-US" w:bidi="ar-SA"/>
      </w:rPr>
    </w:lvl>
    <w:lvl w:ilvl="1" w:tplc="C424450E">
      <w:numFmt w:val="bullet"/>
      <w:lvlText w:val="☐"/>
      <w:lvlJc w:val="left"/>
      <w:pPr>
        <w:ind w:left="940" w:hanging="240"/>
      </w:pPr>
      <w:rPr>
        <w:rFonts w:ascii="Segoe UI Symbol" w:eastAsia="Segoe UI Symbol" w:hAnsi="Segoe UI Symbol" w:cs="Segoe UI Symbol" w:hint="default"/>
        <w:b w:val="0"/>
        <w:bCs w:val="0"/>
        <w:i w:val="0"/>
        <w:iCs w:val="0"/>
        <w:w w:val="101"/>
        <w:sz w:val="22"/>
        <w:szCs w:val="22"/>
        <w:lang w:val="en-US" w:eastAsia="en-US" w:bidi="ar-SA"/>
      </w:rPr>
    </w:lvl>
    <w:lvl w:ilvl="2" w:tplc="97F4FB30">
      <w:numFmt w:val="bullet"/>
      <w:lvlText w:val="•"/>
      <w:lvlJc w:val="left"/>
      <w:pPr>
        <w:ind w:left="1924" w:hanging="240"/>
      </w:pPr>
      <w:rPr>
        <w:rFonts w:hint="default"/>
        <w:lang w:val="en-US" w:eastAsia="en-US" w:bidi="ar-SA"/>
      </w:rPr>
    </w:lvl>
    <w:lvl w:ilvl="3" w:tplc="F24CD0AC">
      <w:numFmt w:val="bullet"/>
      <w:lvlText w:val="•"/>
      <w:lvlJc w:val="left"/>
      <w:pPr>
        <w:ind w:left="2908" w:hanging="240"/>
      </w:pPr>
      <w:rPr>
        <w:rFonts w:hint="default"/>
        <w:lang w:val="en-US" w:eastAsia="en-US" w:bidi="ar-SA"/>
      </w:rPr>
    </w:lvl>
    <w:lvl w:ilvl="4" w:tplc="04CAF964">
      <w:numFmt w:val="bullet"/>
      <w:lvlText w:val="•"/>
      <w:lvlJc w:val="left"/>
      <w:pPr>
        <w:ind w:left="3893" w:hanging="240"/>
      </w:pPr>
      <w:rPr>
        <w:rFonts w:hint="default"/>
        <w:lang w:val="en-US" w:eastAsia="en-US" w:bidi="ar-SA"/>
      </w:rPr>
    </w:lvl>
    <w:lvl w:ilvl="5" w:tplc="2BD842B0">
      <w:numFmt w:val="bullet"/>
      <w:lvlText w:val="•"/>
      <w:lvlJc w:val="left"/>
      <w:pPr>
        <w:ind w:left="4877" w:hanging="240"/>
      </w:pPr>
      <w:rPr>
        <w:rFonts w:hint="default"/>
        <w:lang w:val="en-US" w:eastAsia="en-US" w:bidi="ar-SA"/>
      </w:rPr>
    </w:lvl>
    <w:lvl w:ilvl="6" w:tplc="C71E524E">
      <w:numFmt w:val="bullet"/>
      <w:lvlText w:val="•"/>
      <w:lvlJc w:val="left"/>
      <w:pPr>
        <w:ind w:left="5862" w:hanging="240"/>
      </w:pPr>
      <w:rPr>
        <w:rFonts w:hint="default"/>
        <w:lang w:val="en-US" w:eastAsia="en-US" w:bidi="ar-SA"/>
      </w:rPr>
    </w:lvl>
    <w:lvl w:ilvl="7" w:tplc="DFF2EAFA">
      <w:numFmt w:val="bullet"/>
      <w:lvlText w:val="•"/>
      <w:lvlJc w:val="left"/>
      <w:pPr>
        <w:ind w:left="6846" w:hanging="240"/>
      </w:pPr>
      <w:rPr>
        <w:rFonts w:hint="default"/>
        <w:lang w:val="en-US" w:eastAsia="en-US" w:bidi="ar-SA"/>
      </w:rPr>
    </w:lvl>
    <w:lvl w:ilvl="8" w:tplc="0DCC887A">
      <w:numFmt w:val="bullet"/>
      <w:lvlText w:val="•"/>
      <w:lvlJc w:val="left"/>
      <w:pPr>
        <w:ind w:left="7831" w:hanging="240"/>
      </w:pPr>
      <w:rPr>
        <w:rFonts w:hint="default"/>
        <w:lang w:val="en-US" w:eastAsia="en-US" w:bidi="ar-SA"/>
      </w:rPr>
    </w:lvl>
  </w:abstractNum>
  <w:num w:numId="1" w16cid:durableId="907037073">
    <w:abstractNumId w:val="4"/>
  </w:num>
  <w:num w:numId="2" w16cid:durableId="275451095">
    <w:abstractNumId w:val="0"/>
  </w:num>
  <w:num w:numId="3" w16cid:durableId="233979220">
    <w:abstractNumId w:val="3"/>
  </w:num>
  <w:num w:numId="4" w16cid:durableId="1136338524">
    <w:abstractNumId w:val="1"/>
  </w:num>
  <w:num w:numId="5" w16cid:durableId="2137749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CB"/>
    <w:rsid w:val="001E2942"/>
    <w:rsid w:val="00777735"/>
    <w:rsid w:val="00B0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0D72C"/>
  <w15:docId w15:val="{3879AFA0-B6E5-4F86-BE8C-B58D023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6" w:lineRule="exact"/>
      <w:ind w:left="20"/>
      <w:outlineLvl w:val="0"/>
    </w:pPr>
    <w:rPr>
      <w:b/>
      <w:bCs/>
      <w:sz w:val="32"/>
      <w:szCs w:val="32"/>
    </w:rPr>
  </w:style>
  <w:style w:type="paragraph" w:styleId="Heading2">
    <w:name w:val="heading 2"/>
    <w:basedOn w:val="Normal"/>
    <w:uiPriority w:val="9"/>
    <w:unhideWhenUsed/>
    <w:qFormat/>
    <w:pPr>
      <w:spacing w:before="40"/>
      <w:ind w:left="2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ms.gov/nosurprises/consu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Standard Notice and Consent Documents Under the No Surprises Act</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and Consent Documents Under the No Surprises Act</dc:title>
  <dc:creator>CCIIO</dc:creator>
  <cp:keywords>Notice and ConsentVersion 1Version 2</cp:keywords>
  <cp:lastModifiedBy>Harper, Deborah</cp:lastModifiedBy>
  <cp:revision>2</cp:revision>
  <dcterms:created xsi:type="dcterms:W3CDTF">2023-12-21T12:26:00Z</dcterms:created>
  <dcterms:modified xsi:type="dcterms:W3CDTF">2023-12-21T12:26:00Z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2023-07-19T00:00:00Z</vt:filetime>
  </property>
  <property fmtid="{D5CDD505-2E9C-101B-9397-08002B2CF9AE}" pid="5" name="Producer">
    <vt:lpwstr>Adobe PDF Library 22.1.117</vt:lpwstr>
  </property>
  <property fmtid="{D5CDD505-2E9C-101B-9397-08002B2CF9AE}" pid="6" name="SourceModified">
    <vt:lpwstr>D:20220614162633</vt:lpwstr>
  </property>
  <property fmtid="{D5CDD505-2E9C-101B-9397-08002B2CF9AE}" pid="7" name="MSIP_Label_f47feb56-0f34-480a-8bd6-374ba9a7b2bd_Enabled">
    <vt:lpwstr>true</vt:lpwstr>
  </property>
  <property fmtid="{D5CDD505-2E9C-101B-9397-08002B2CF9AE}" pid="8" name="MSIP_Label_f47feb56-0f34-480a-8bd6-374ba9a7b2bd_SetDate">
    <vt:lpwstr>2023-12-21T12:26:24Z</vt:lpwstr>
  </property>
  <property fmtid="{D5CDD505-2E9C-101B-9397-08002B2CF9AE}" pid="9" name="MSIP_Label_f47feb56-0f34-480a-8bd6-374ba9a7b2bd_Method">
    <vt:lpwstr>Standard</vt:lpwstr>
  </property>
  <property fmtid="{D5CDD505-2E9C-101B-9397-08002B2CF9AE}" pid="10" name="MSIP_Label_f47feb56-0f34-480a-8bd6-374ba9a7b2bd_Name">
    <vt:lpwstr>USA Sensitive Data Sensitivity Label</vt:lpwstr>
  </property>
  <property fmtid="{D5CDD505-2E9C-101B-9397-08002B2CF9AE}" pid="11" name="MSIP_Label_f47feb56-0f34-480a-8bd6-374ba9a7b2bd_SiteId">
    <vt:lpwstr>71533e4c-2518-4d48-b4f0-9507733edf1b</vt:lpwstr>
  </property>
  <property fmtid="{D5CDD505-2E9C-101B-9397-08002B2CF9AE}" pid="12" name="MSIP_Label_f47feb56-0f34-480a-8bd6-374ba9a7b2bd_ActionId">
    <vt:lpwstr>16f6ad5c-0a57-41f3-9c4a-2215ce55cb2c</vt:lpwstr>
  </property>
  <property fmtid="{D5CDD505-2E9C-101B-9397-08002B2CF9AE}" pid="13" name="MSIP_Label_f47feb56-0f34-480a-8bd6-374ba9a7b2bd_ContentBits">
    <vt:lpwstr>0</vt:lpwstr>
  </property>
</Properties>
</file>